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C784B" w:rsidRPr="008C2281" w14:paraId="3DF5D599" w14:textId="77777777" w:rsidTr="0051180C">
        <w:tc>
          <w:tcPr>
            <w:tcW w:w="9493" w:type="dxa"/>
          </w:tcPr>
          <w:p w14:paraId="54EA5CC5" w14:textId="77777777" w:rsidR="003C784B" w:rsidRPr="008C2281" w:rsidRDefault="003C784B" w:rsidP="0051180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noProof/>
              </w:rPr>
            </w:pPr>
            <w:r w:rsidRPr="00AC7A39">
              <w:rPr>
                <w:rFonts w:ascii="Calibri" w:hAnsi="Calibri" w:cs="Calibri"/>
                <w:noProof/>
              </w:rPr>
              <w:drawing>
                <wp:inline distT="0" distB="0" distL="0" distR="0" wp14:anchorId="5A4D2F8F" wp14:editId="5E267A68">
                  <wp:extent cx="2597919" cy="855879"/>
                  <wp:effectExtent l="0" t="0" r="0" b="1905"/>
                  <wp:docPr id="6" name="Picture 6" descr="13th ILAIS Conference - June 24, 2019 Tel Aviv University, Coller School of  Management Call for Pap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th ILAIS Conference - June 24, 2019 Tel Aviv University, Coller School of  Management Call for Pap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774" cy="92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84B" w:rsidRPr="008C2281" w14:paraId="52FD4AA9" w14:textId="77777777" w:rsidTr="0051180C">
        <w:tc>
          <w:tcPr>
            <w:tcW w:w="9493" w:type="dxa"/>
          </w:tcPr>
          <w:p w14:paraId="1B1014DE" w14:textId="77777777" w:rsidR="003C784B" w:rsidRPr="003C784B" w:rsidRDefault="003C784B" w:rsidP="005118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660066"/>
              </w:rPr>
            </w:pPr>
            <w:r w:rsidRPr="003C784B">
              <w:rPr>
                <w:rFonts w:asciiTheme="majorBidi" w:hAnsiTheme="majorBidi" w:cstheme="majorBidi"/>
                <w:b/>
                <w:bCs/>
                <w:color w:val="660066"/>
              </w:rPr>
              <w:t>The Raya Strauss Family Business Research Center</w:t>
            </w:r>
          </w:p>
        </w:tc>
      </w:tr>
    </w:tbl>
    <w:p w14:paraId="7FADABC0" w14:textId="198B8A05" w:rsidR="00660872" w:rsidRDefault="00660872" w:rsidP="00660872">
      <w:pPr>
        <w:bidi w:val="0"/>
        <w:spacing w:line="360" w:lineRule="auto"/>
        <w:rPr>
          <w:rFonts w:ascii="Times New Roman" w:hAnsi="Times New Roman" w:cs="Times New Roman"/>
        </w:rPr>
      </w:pPr>
    </w:p>
    <w:p w14:paraId="193AA794" w14:textId="25C28D05" w:rsidR="00AB58B6" w:rsidRPr="00AB58B6" w:rsidRDefault="00AB58B6" w:rsidP="00AB58B6">
      <w:pPr>
        <w:bidi w:val="0"/>
        <w:spacing w:line="360" w:lineRule="auto"/>
        <w:jc w:val="center"/>
        <w:rPr>
          <w:rFonts w:ascii="David" w:hAnsi="David" w:cs="David"/>
          <w:b/>
          <w:bCs/>
        </w:rPr>
      </w:pPr>
      <w:r w:rsidRPr="00AB58B6">
        <w:rPr>
          <w:rFonts w:ascii="David" w:hAnsi="David" w:cs="David" w:hint="cs"/>
          <w:b/>
          <w:bCs/>
        </w:rPr>
        <w:t>Curriculum Vita</w:t>
      </w:r>
    </w:p>
    <w:p w14:paraId="03299C9E" w14:textId="0FD738CF" w:rsidR="004E07EC" w:rsidRPr="00AD0B2D" w:rsidRDefault="004E07EC" w:rsidP="001C0443">
      <w:pPr>
        <w:bidi w:val="0"/>
        <w:spacing w:line="336" w:lineRule="auto"/>
        <w:rPr>
          <w:rFonts w:ascii="Times New Roman" w:hAnsi="Times New Roman" w:cs="Times New Roman"/>
          <w:b/>
          <w:bCs/>
        </w:rPr>
      </w:pPr>
      <w:r w:rsidRPr="00AD0B2D">
        <w:rPr>
          <w:rFonts w:ascii="Times New Roman" w:hAnsi="Times New Roman" w:cs="Times New Roman"/>
          <w:b/>
          <w:bCs/>
        </w:rPr>
        <w:t>Education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8"/>
        <w:gridCol w:w="6764"/>
      </w:tblGrid>
      <w:tr w:rsidR="00BD0EBC" w:rsidRPr="0064398A" w14:paraId="7D428AE2" w14:textId="77777777" w:rsidTr="000F5021">
        <w:tc>
          <w:tcPr>
            <w:tcW w:w="2308" w:type="dxa"/>
            <w:shd w:val="clear" w:color="auto" w:fill="auto"/>
          </w:tcPr>
          <w:p w14:paraId="50CA7FF3" w14:textId="3E136202" w:rsidR="00BD0EBC" w:rsidRDefault="00BD0EBC" w:rsidP="001C0443">
            <w:pPr>
              <w:bidi w:val="0"/>
              <w:spacing w:line="33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6764" w:type="dxa"/>
            <w:shd w:val="clear" w:color="auto" w:fill="auto"/>
          </w:tcPr>
          <w:p w14:paraId="039B70C9" w14:textId="0A9A9D48" w:rsidR="00BD0EBC" w:rsidRPr="0064398A" w:rsidRDefault="00BD0EBC" w:rsidP="001C0443">
            <w:pPr>
              <w:bidi w:val="0"/>
              <w:spacing w:line="336" w:lineRule="auto"/>
              <w:jc w:val="both"/>
              <w:rPr>
                <w:rFonts w:ascii="Times New Roman" w:hAnsi="Times New Roman" w:cs="Times New Roman"/>
              </w:rPr>
            </w:pPr>
            <w:r w:rsidRPr="0064398A">
              <w:rPr>
                <w:rFonts w:ascii="Times New Roman" w:hAnsi="Times New Roman" w:cs="Times New Roman"/>
              </w:rPr>
              <w:t>Ph.D.</w:t>
            </w:r>
            <w:r>
              <w:rPr>
                <w:rFonts w:ascii="Times New Roman" w:hAnsi="Times New Roman" w:cs="Times New Roman"/>
              </w:rPr>
              <w:t xml:space="preserve"> Sociology, </w:t>
            </w:r>
            <w:r w:rsidRPr="0064398A">
              <w:rPr>
                <w:rFonts w:ascii="Times New Roman" w:hAnsi="Times New Roman" w:cs="Times New Roman"/>
                <w:color w:val="000000"/>
              </w:rPr>
              <w:t>The Hebrew University of Jerusalem</w:t>
            </w:r>
          </w:p>
        </w:tc>
      </w:tr>
      <w:tr w:rsidR="00BD0EBC" w:rsidRPr="0064398A" w14:paraId="2D0E9220" w14:textId="77777777" w:rsidTr="000F5021">
        <w:tc>
          <w:tcPr>
            <w:tcW w:w="2308" w:type="dxa"/>
            <w:shd w:val="clear" w:color="auto" w:fill="auto"/>
          </w:tcPr>
          <w:p w14:paraId="0B602489" w14:textId="2A0B980A" w:rsidR="00BD0EBC" w:rsidRDefault="00BD0EBC" w:rsidP="001C0443">
            <w:pPr>
              <w:bidi w:val="0"/>
              <w:spacing w:line="336" w:lineRule="auto"/>
              <w:rPr>
                <w:rFonts w:ascii="Times New Roman" w:hAnsi="Times New Roman" w:cs="Times New Roman"/>
              </w:rPr>
            </w:pPr>
            <w:r w:rsidRPr="0064398A">
              <w:rPr>
                <w:rFonts w:ascii="Times New Roman" w:hAnsi="Times New Roman" w:cs="Times New Roman"/>
              </w:rPr>
              <w:t>2007-2011</w:t>
            </w:r>
          </w:p>
        </w:tc>
        <w:tc>
          <w:tcPr>
            <w:tcW w:w="6764" w:type="dxa"/>
            <w:shd w:val="clear" w:color="auto" w:fill="auto"/>
          </w:tcPr>
          <w:p w14:paraId="026663C8" w14:textId="6C2B25BB" w:rsidR="00BD0EBC" w:rsidRPr="0064398A" w:rsidRDefault="00BD0EBC" w:rsidP="001C0443">
            <w:pPr>
              <w:bidi w:val="0"/>
              <w:spacing w:line="33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M.A Sociology, </w:t>
            </w:r>
            <w:r>
              <w:rPr>
                <w:rFonts w:ascii="Times New Roman" w:hAnsi="Times New Roman" w:cs="Times New Roman"/>
                <w:color w:val="000000"/>
              </w:rPr>
              <w:t>Ben-Gurion University</w:t>
            </w:r>
          </w:p>
        </w:tc>
      </w:tr>
      <w:tr w:rsidR="00BD0EBC" w:rsidRPr="0064398A" w14:paraId="1C8B9A03" w14:textId="77777777" w:rsidTr="000F5021">
        <w:tc>
          <w:tcPr>
            <w:tcW w:w="2308" w:type="dxa"/>
            <w:shd w:val="clear" w:color="auto" w:fill="auto"/>
          </w:tcPr>
          <w:p w14:paraId="1BCD0B80" w14:textId="4EBF05DA" w:rsidR="00BD0EBC" w:rsidRPr="0064398A" w:rsidRDefault="00BD0EBC" w:rsidP="001C0443">
            <w:pPr>
              <w:bidi w:val="0"/>
              <w:spacing w:line="336" w:lineRule="auto"/>
              <w:rPr>
                <w:rFonts w:ascii="Times New Roman" w:hAnsi="Times New Roman" w:cs="Times New Roman"/>
              </w:rPr>
            </w:pPr>
            <w:r w:rsidRPr="0064398A">
              <w:rPr>
                <w:rFonts w:ascii="Times New Roman" w:hAnsi="Times New Roman" w:cs="Times New Roman" w:hint="cs"/>
                <w:rtl/>
              </w:rPr>
              <w:t>2003-2006</w:t>
            </w:r>
          </w:p>
        </w:tc>
        <w:tc>
          <w:tcPr>
            <w:tcW w:w="6764" w:type="dxa"/>
            <w:shd w:val="clear" w:color="auto" w:fill="auto"/>
          </w:tcPr>
          <w:p w14:paraId="243EE95F" w14:textId="0BF0AB82" w:rsidR="00BD0EBC" w:rsidRDefault="00BD0EBC" w:rsidP="001C0443">
            <w:pPr>
              <w:bidi w:val="0"/>
              <w:spacing w:line="33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B.A </w:t>
            </w:r>
            <w:r w:rsidRPr="0064398A">
              <w:rPr>
                <w:rFonts w:ascii="Times New Roman" w:eastAsia="Calibri" w:hAnsi="Times New Roman" w:cs="Times New Roman"/>
              </w:rPr>
              <w:t>Behavioral Sciences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Ben-Gurion University</w:t>
            </w:r>
          </w:p>
        </w:tc>
      </w:tr>
    </w:tbl>
    <w:p w14:paraId="61D02DD1" w14:textId="77777777" w:rsidR="000F5021" w:rsidRDefault="000F5021" w:rsidP="00B559B8">
      <w:pPr>
        <w:pStyle w:val="ListParagraph"/>
        <w:bidi w:val="0"/>
        <w:ind w:left="0"/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1C3542FE" w14:textId="62AE629F" w:rsidR="000F5021" w:rsidRDefault="000F5021" w:rsidP="001C0443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en-GB"/>
        </w:rPr>
      </w:pPr>
      <w:r w:rsidRPr="000F5021">
        <w:rPr>
          <w:rFonts w:ascii="Times New Roman" w:hAnsi="Times New Roman" w:cs="Times New Roman"/>
          <w:b/>
          <w:bCs/>
          <w:lang w:val="en-GB"/>
        </w:rPr>
        <w:t>Research Experience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1C0443" w:rsidRPr="0064398A" w14:paraId="53DB2EB1" w14:textId="77777777" w:rsidTr="004B259E">
        <w:tc>
          <w:tcPr>
            <w:tcW w:w="1985" w:type="dxa"/>
            <w:shd w:val="clear" w:color="auto" w:fill="auto"/>
          </w:tcPr>
          <w:p w14:paraId="09A95DEC" w14:textId="77777777" w:rsidR="001C0443" w:rsidRDefault="001C0443" w:rsidP="001C0443">
            <w:pPr>
              <w:bidi w:val="0"/>
              <w:spacing w:line="33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8221" w:type="dxa"/>
            <w:shd w:val="clear" w:color="auto" w:fill="auto"/>
          </w:tcPr>
          <w:p w14:paraId="4184E60D" w14:textId="77777777" w:rsidR="001C0443" w:rsidRDefault="001C0443" w:rsidP="0061736D">
            <w:pPr>
              <w:bidi w:val="0"/>
              <w:spacing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Postdoctoral Fellow </w:t>
            </w:r>
          </w:p>
          <w:p w14:paraId="227A46DC" w14:textId="77777777" w:rsidR="001C0443" w:rsidRDefault="001C0443" w:rsidP="0061736D">
            <w:pPr>
              <w:bidi w:val="0"/>
              <w:spacing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536A">
              <w:rPr>
                <w:rFonts w:ascii="Times New Roman" w:hAnsi="Times New Roman" w:cs="Times New Roman"/>
                <w:color w:val="000000"/>
              </w:rPr>
              <w:t>Coller</w:t>
            </w:r>
            <w:proofErr w:type="spellEnd"/>
            <w:r w:rsidRPr="0014536A">
              <w:rPr>
                <w:rFonts w:ascii="Times New Roman" w:hAnsi="Times New Roman" w:cs="Times New Roman"/>
                <w:color w:val="000000"/>
              </w:rPr>
              <w:t xml:space="preserve"> School of Management</w:t>
            </w:r>
            <w:r>
              <w:rPr>
                <w:rFonts w:ascii="Times New Roman" w:hAnsi="Times New Roman" w:cs="Times New Roman"/>
                <w:color w:val="000000"/>
              </w:rPr>
              <w:t>, Tel-Aviv University</w:t>
            </w:r>
          </w:p>
          <w:p w14:paraId="47FD19FF" w14:textId="38DE348E" w:rsidR="001C0443" w:rsidRDefault="001C0443" w:rsidP="0061736D">
            <w:pPr>
              <w:bidi w:val="0"/>
              <w:spacing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12AA">
              <w:rPr>
                <w:rFonts w:ascii="Times New Roman" w:hAnsi="Times New Roman" w:cs="Times New Roman"/>
                <w:color w:val="000000" w:themeColor="text1"/>
              </w:rPr>
              <w:t xml:space="preserve">Project: </w:t>
            </w:r>
            <w:r w:rsidR="00234AAA">
              <w:rPr>
                <w:rFonts w:ascii="Times New Roman" w:hAnsi="Times New Roman" w:cs="Times New Roman"/>
                <w:color w:val="000000" w:themeColor="text1"/>
              </w:rPr>
              <w:t xml:space="preserve">Family </w:t>
            </w:r>
            <w:r w:rsidR="00887EAF"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="00234AAA">
              <w:rPr>
                <w:rFonts w:ascii="Times New Roman" w:hAnsi="Times New Roman" w:cs="Times New Roman"/>
                <w:color w:val="000000" w:themeColor="text1"/>
              </w:rPr>
              <w:t xml:space="preserve">usiness </w:t>
            </w:r>
            <w:r w:rsidR="00887EAF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234AAA">
              <w:rPr>
                <w:rFonts w:ascii="Times New Roman" w:hAnsi="Times New Roman" w:cs="Times New Roman"/>
                <w:color w:val="000000" w:themeColor="text1"/>
              </w:rPr>
              <w:t xml:space="preserve">dentity and </w:t>
            </w:r>
            <w:r w:rsidR="00887EAF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2E4D05">
              <w:rPr>
                <w:rFonts w:ascii="Times New Roman" w:hAnsi="Times New Roman" w:cs="Times New Roman"/>
                <w:color w:val="000000" w:themeColor="text1"/>
              </w:rPr>
              <w:t xml:space="preserve">ntrapreneurship </w:t>
            </w:r>
          </w:p>
        </w:tc>
      </w:tr>
      <w:tr w:rsidR="001C0443" w:rsidRPr="0064398A" w14:paraId="2AD16472" w14:textId="77777777" w:rsidTr="004B259E">
        <w:tc>
          <w:tcPr>
            <w:tcW w:w="1985" w:type="dxa"/>
            <w:shd w:val="clear" w:color="auto" w:fill="auto"/>
          </w:tcPr>
          <w:p w14:paraId="1A9B1B16" w14:textId="77777777" w:rsidR="001C0443" w:rsidRPr="0064398A" w:rsidRDefault="001C0443" w:rsidP="001C0443">
            <w:pPr>
              <w:bidi w:val="0"/>
              <w:spacing w:line="33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2021- 2022</w:t>
            </w:r>
          </w:p>
        </w:tc>
        <w:tc>
          <w:tcPr>
            <w:tcW w:w="8221" w:type="dxa"/>
            <w:shd w:val="clear" w:color="auto" w:fill="auto"/>
          </w:tcPr>
          <w:p w14:paraId="4B6AEC37" w14:textId="77777777" w:rsidR="001C0443" w:rsidRDefault="001C0443" w:rsidP="0061736D">
            <w:pPr>
              <w:bidi w:val="0"/>
              <w:spacing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Postdoctoral Fellow </w:t>
            </w:r>
          </w:p>
          <w:p w14:paraId="0AED489A" w14:textId="77777777" w:rsidR="00F86579" w:rsidRDefault="001C0443" w:rsidP="0061736D">
            <w:pPr>
              <w:bidi w:val="0"/>
              <w:spacing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Edmond J.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Safra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Center for Ethics, Tel-Aviv University</w:t>
            </w:r>
          </w:p>
          <w:p w14:paraId="4DD977AF" w14:textId="4F2CECC3" w:rsidR="001C0443" w:rsidRPr="00ED0FF3" w:rsidRDefault="00F86579" w:rsidP="0061736D">
            <w:pPr>
              <w:bidi w:val="0"/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Project: </w:t>
            </w:r>
            <w:r w:rsidR="00ED0FF3" w:rsidRPr="00ED0FF3">
              <w:rPr>
                <w:rFonts w:ascii="Times New Roman" w:hAnsi="Times New Roman" w:cs="Times New Roman"/>
                <w:color w:val="000000"/>
              </w:rPr>
              <w:t>Ethnic technological entrepreneurship: Obstacles, coping, and everything in between</w:t>
            </w:r>
            <w:r w:rsidR="001C044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1C0443" w:rsidRPr="0064398A" w14:paraId="5AB94FB8" w14:textId="77777777" w:rsidTr="004B259E">
        <w:tc>
          <w:tcPr>
            <w:tcW w:w="1985" w:type="dxa"/>
            <w:shd w:val="clear" w:color="auto" w:fill="auto"/>
          </w:tcPr>
          <w:p w14:paraId="3E072429" w14:textId="77777777" w:rsidR="001C0443" w:rsidRDefault="001C0443" w:rsidP="001C0443">
            <w:pPr>
              <w:bidi w:val="0"/>
              <w:spacing w:line="33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8221" w:type="dxa"/>
            <w:shd w:val="clear" w:color="auto" w:fill="auto"/>
          </w:tcPr>
          <w:p w14:paraId="3302FBF5" w14:textId="77777777" w:rsidR="001C0443" w:rsidRPr="00AC12AA" w:rsidRDefault="001C0443" w:rsidP="0061736D">
            <w:pPr>
              <w:bidi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2AA">
              <w:rPr>
                <w:rFonts w:ascii="Times New Roman" w:hAnsi="Times New Roman" w:cs="Times New Roman"/>
                <w:color w:val="000000" w:themeColor="text1"/>
              </w:rPr>
              <w:t xml:space="preserve">Researcher at The Institute for National Security Studies, Tel-Aviv University  </w:t>
            </w:r>
          </w:p>
          <w:p w14:paraId="1488AF49" w14:textId="77777777" w:rsidR="001C0443" w:rsidRPr="00AC12AA" w:rsidRDefault="001C0443" w:rsidP="0061736D">
            <w:pPr>
              <w:bidi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2AA">
              <w:rPr>
                <w:rFonts w:ascii="Times New Roman" w:hAnsi="Times New Roman" w:cs="Times New Roman"/>
                <w:color w:val="000000" w:themeColor="text1"/>
              </w:rPr>
              <w:t>Project: Jewish-Arab Relations in Israel</w:t>
            </w:r>
          </w:p>
        </w:tc>
      </w:tr>
      <w:tr w:rsidR="001C0443" w:rsidRPr="0064398A" w14:paraId="574EE97E" w14:textId="77777777" w:rsidTr="004B259E">
        <w:tc>
          <w:tcPr>
            <w:tcW w:w="1985" w:type="dxa"/>
            <w:shd w:val="clear" w:color="auto" w:fill="auto"/>
          </w:tcPr>
          <w:p w14:paraId="12343BA2" w14:textId="77777777" w:rsidR="001C0443" w:rsidRDefault="001C0443" w:rsidP="001C0443">
            <w:pPr>
              <w:bidi w:val="0"/>
              <w:spacing w:line="33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221" w:type="dxa"/>
            <w:shd w:val="clear" w:color="auto" w:fill="auto"/>
          </w:tcPr>
          <w:p w14:paraId="78E07E01" w14:textId="77777777" w:rsidR="001C0443" w:rsidRPr="00AC12AA" w:rsidRDefault="001C0443" w:rsidP="0061736D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  <w:r w:rsidRPr="00AC12AA">
              <w:rPr>
                <w:color w:val="000000" w:themeColor="text1"/>
              </w:rPr>
              <w:t>raduate Research</w:t>
            </w:r>
            <w:r w:rsidRPr="00AC12AA">
              <w:rPr>
                <w:rFonts w:asciiTheme="majorBidi" w:hAnsiTheme="majorBidi" w:cstheme="majorBidi"/>
                <w:color w:val="000000" w:themeColor="text1"/>
              </w:rPr>
              <w:t xml:space="preserve"> with Professor </w:t>
            </w:r>
            <w:proofErr w:type="spellStart"/>
            <w:r w:rsidRPr="00AC12AA">
              <w:rPr>
                <w:rFonts w:asciiTheme="majorBidi" w:hAnsiTheme="majorBidi" w:cstheme="majorBidi"/>
                <w:color w:val="000000" w:themeColor="text1"/>
              </w:rPr>
              <w:t>Amal</w:t>
            </w:r>
            <w:r>
              <w:rPr>
                <w:rFonts w:asciiTheme="majorBidi" w:hAnsiTheme="majorBidi" w:cstheme="majorBidi"/>
                <w:color w:val="000000" w:themeColor="text1"/>
              </w:rPr>
              <w:t>y</w:t>
            </w:r>
            <w:r w:rsidRPr="00AC12AA">
              <w:rPr>
                <w:rFonts w:asciiTheme="majorBidi" w:hAnsiTheme="majorBidi" w:cstheme="majorBidi"/>
                <w:color w:val="000000" w:themeColor="text1"/>
              </w:rPr>
              <w:t>a</w:t>
            </w:r>
            <w:proofErr w:type="spellEnd"/>
            <w:r w:rsidRPr="00AC12AA">
              <w:rPr>
                <w:rFonts w:asciiTheme="majorBidi" w:hAnsiTheme="majorBidi" w:cstheme="majorBidi"/>
                <w:color w:val="000000" w:themeColor="text1"/>
              </w:rPr>
              <w:t xml:space="preserve"> Oliver, </w:t>
            </w:r>
            <w:r w:rsidRPr="00AC12AA">
              <w:rPr>
                <w:color w:val="000000" w:themeColor="text1"/>
              </w:rPr>
              <w:t>The Hebrew University of Jerusalem</w:t>
            </w:r>
            <w:r w:rsidRPr="00AC12AA">
              <w:rPr>
                <w:rFonts w:asciiTheme="majorBidi" w:hAnsiTheme="majorBidi" w:cstheme="majorBidi"/>
                <w:color w:val="000000" w:themeColor="text1"/>
              </w:rPr>
              <w:t xml:space="preserve">, Department of Sociology and Anthropology </w:t>
            </w:r>
          </w:p>
        </w:tc>
      </w:tr>
      <w:tr w:rsidR="001C0443" w:rsidRPr="0064398A" w14:paraId="50601DE6" w14:textId="77777777" w:rsidTr="004B259E">
        <w:tc>
          <w:tcPr>
            <w:tcW w:w="1985" w:type="dxa"/>
            <w:shd w:val="clear" w:color="auto" w:fill="auto"/>
          </w:tcPr>
          <w:p w14:paraId="09606DCE" w14:textId="77777777" w:rsidR="001C0443" w:rsidRPr="0064398A" w:rsidRDefault="001C0443" w:rsidP="001C0443">
            <w:pPr>
              <w:bidi w:val="0"/>
              <w:spacing w:line="33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2008-2015</w:t>
            </w:r>
          </w:p>
        </w:tc>
        <w:tc>
          <w:tcPr>
            <w:tcW w:w="8221" w:type="dxa"/>
            <w:shd w:val="clear" w:color="auto" w:fill="auto"/>
          </w:tcPr>
          <w:p w14:paraId="536121F2" w14:textId="77777777" w:rsidR="001C0443" w:rsidRDefault="001C0443" w:rsidP="0061736D">
            <w:pPr>
              <w:pStyle w:val="NormalWeb"/>
              <w:spacing w:before="0" w:beforeAutospacing="0" w:after="0" w:afterAutospacing="0" w:line="288" w:lineRule="auto"/>
              <w:jc w:val="both"/>
            </w:pPr>
            <w:r>
              <w:t xml:space="preserve">Researcher at </w:t>
            </w:r>
            <w:proofErr w:type="spellStart"/>
            <w:r>
              <w:t>Massar</w:t>
            </w:r>
            <w:proofErr w:type="spellEnd"/>
            <w:r>
              <w:t xml:space="preserve"> Institute for Research, Planning and Social Consultation </w:t>
            </w:r>
          </w:p>
        </w:tc>
      </w:tr>
      <w:tr w:rsidR="001C0443" w:rsidRPr="0064398A" w14:paraId="509122C3" w14:textId="77777777" w:rsidTr="004B259E">
        <w:tc>
          <w:tcPr>
            <w:tcW w:w="1985" w:type="dxa"/>
            <w:shd w:val="clear" w:color="auto" w:fill="auto"/>
          </w:tcPr>
          <w:p w14:paraId="1267EA5B" w14:textId="77777777" w:rsidR="001C0443" w:rsidRDefault="001C0443" w:rsidP="001C0443">
            <w:pPr>
              <w:bidi w:val="0"/>
              <w:spacing w:line="33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2007-2011</w:t>
            </w:r>
          </w:p>
        </w:tc>
        <w:tc>
          <w:tcPr>
            <w:tcW w:w="8221" w:type="dxa"/>
            <w:shd w:val="clear" w:color="auto" w:fill="auto"/>
          </w:tcPr>
          <w:p w14:paraId="37966AD1" w14:textId="77777777" w:rsidR="001C0443" w:rsidRDefault="001C0443" w:rsidP="0061736D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Theme="majorBidi" w:hAnsiTheme="majorBidi" w:cstheme="majorBidi"/>
              </w:rPr>
            </w:pPr>
            <w:r w:rsidRPr="00294D78">
              <w:rPr>
                <w:rFonts w:asciiTheme="majorBidi" w:hAnsiTheme="majorBidi" w:cstheme="majorBidi"/>
              </w:rPr>
              <w:t xml:space="preserve">Graduate Research with </w:t>
            </w:r>
            <w:r>
              <w:rPr>
                <w:rFonts w:asciiTheme="majorBidi" w:hAnsiTheme="majorBidi" w:cstheme="majorBidi"/>
              </w:rPr>
              <w:t xml:space="preserve">Professor Daniel </w:t>
            </w:r>
            <w:proofErr w:type="spellStart"/>
            <w:r>
              <w:rPr>
                <w:rFonts w:asciiTheme="majorBidi" w:hAnsiTheme="majorBidi" w:cstheme="majorBidi"/>
              </w:rPr>
              <w:t>Maman</w:t>
            </w:r>
            <w:proofErr w:type="spellEnd"/>
            <w:r>
              <w:rPr>
                <w:rFonts w:asciiTheme="majorBidi" w:hAnsiTheme="majorBidi" w:cstheme="majorBidi"/>
              </w:rPr>
              <w:t xml:space="preserve">, Ben-Gurion University, Department of Sociology and Anthropology </w:t>
            </w:r>
          </w:p>
          <w:p w14:paraId="208CB1E3" w14:textId="77777777" w:rsidR="001C0443" w:rsidRPr="00294D78" w:rsidRDefault="001C0443" w:rsidP="0061736D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Theme="majorBidi" w:hAnsiTheme="majorBidi" w:cstheme="majorBidi"/>
              </w:rPr>
            </w:pPr>
            <w:r w:rsidRPr="00AC12AA">
              <w:rPr>
                <w:color w:val="000000" w:themeColor="text1"/>
              </w:rPr>
              <w:t>Project: Joint Business Entrepreneurship between Jews and Israeli Palestinians</w:t>
            </w:r>
          </w:p>
        </w:tc>
      </w:tr>
      <w:tr w:rsidR="001C0443" w:rsidRPr="0064398A" w14:paraId="3C680342" w14:textId="77777777" w:rsidTr="004B259E">
        <w:trPr>
          <w:trHeight w:val="60"/>
        </w:trPr>
        <w:tc>
          <w:tcPr>
            <w:tcW w:w="1985" w:type="dxa"/>
            <w:shd w:val="clear" w:color="auto" w:fill="auto"/>
          </w:tcPr>
          <w:p w14:paraId="6AEF6FC0" w14:textId="77777777" w:rsidR="001C0443" w:rsidRPr="0064398A" w:rsidRDefault="001C0443" w:rsidP="001C0443">
            <w:pPr>
              <w:bidi w:val="0"/>
              <w:spacing w:line="33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2006-2007</w:t>
            </w:r>
          </w:p>
        </w:tc>
        <w:tc>
          <w:tcPr>
            <w:tcW w:w="8221" w:type="dxa"/>
            <w:shd w:val="clear" w:color="auto" w:fill="auto"/>
          </w:tcPr>
          <w:p w14:paraId="7E9EFB94" w14:textId="77777777" w:rsidR="001C0443" w:rsidRDefault="001C0443" w:rsidP="0061736D">
            <w:pPr>
              <w:bidi w:val="0"/>
              <w:spacing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Researcher Assistant with </w:t>
            </w:r>
            <w:proofErr w:type="spellStart"/>
            <w:r w:rsidRPr="00434D70">
              <w:rPr>
                <w:rFonts w:ascii="Times New Roman" w:hAnsi="Times New Roman" w:cs="Times New Roman"/>
                <w:color w:val="000000"/>
              </w:rPr>
              <w:t>Aharon</w:t>
            </w:r>
            <w:proofErr w:type="spellEnd"/>
            <w:r w:rsidRPr="00434D70">
              <w:rPr>
                <w:rFonts w:ascii="Times New Roman" w:hAnsi="Times New Roman" w:cs="Times New Roman"/>
                <w:color w:val="000000"/>
              </w:rPr>
              <w:t xml:space="preserve"> (Roni) Aviram</w:t>
            </w:r>
            <w:r>
              <w:rPr>
                <w:rFonts w:ascii="Times New Roman" w:hAnsi="Times New Roman" w:cs="Times New Roman"/>
                <w:color w:val="000000"/>
              </w:rPr>
              <w:t xml:space="preserve">, Ben-Gurion University, </w:t>
            </w:r>
            <w:r w:rsidRPr="00434D70">
              <w:rPr>
                <w:rFonts w:ascii="Times New Roman" w:hAnsi="Times New Roman" w:cs="Times New Roman"/>
                <w:color w:val="000000"/>
              </w:rPr>
              <w:t>Center for Futurism in Education</w:t>
            </w:r>
          </w:p>
          <w:p w14:paraId="34264D16" w14:textId="77777777" w:rsidR="001C0443" w:rsidRPr="0064398A" w:rsidRDefault="001C0443" w:rsidP="0061736D">
            <w:pPr>
              <w:bidi w:val="0"/>
              <w:spacing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Project: </w:t>
            </w:r>
            <w:r w:rsidRPr="00B260EC">
              <w:rPr>
                <w:rFonts w:ascii="Times New Roman" w:hAnsi="Times New Roman" w:cs="Times New Roman"/>
                <w:color w:val="000000"/>
              </w:rPr>
              <w:t>Navigating Through the Storm: Reinventing Education for Postmodern Democracies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68140EF6" w14:textId="77777777" w:rsidR="0061736D" w:rsidRDefault="0061736D" w:rsidP="000A112C">
      <w:pPr>
        <w:pStyle w:val="NormalWeb"/>
        <w:spacing w:before="0" w:beforeAutospacing="0" w:after="0" w:afterAutospacing="0" w:line="360" w:lineRule="auto"/>
        <w:rPr>
          <w:rFonts w:ascii="TimesNewRomanPS" w:hAnsi="TimesNewRomanPS"/>
          <w:b/>
          <w:bCs/>
        </w:rPr>
      </w:pPr>
    </w:p>
    <w:p w14:paraId="5AD27D55" w14:textId="77777777" w:rsidR="0061736D" w:rsidRDefault="0061736D" w:rsidP="000A112C">
      <w:pPr>
        <w:pStyle w:val="NormalWeb"/>
        <w:spacing w:before="0" w:beforeAutospacing="0" w:after="0" w:afterAutospacing="0" w:line="360" w:lineRule="auto"/>
        <w:rPr>
          <w:rFonts w:ascii="TimesNewRomanPS" w:hAnsi="TimesNewRomanPS"/>
          <w:b/>
          <w:bCs/>
        </w:rPr>
      </w:pPr>
    </w:p>
    <w:p w14:paraId="383F47C6" w14:textId="77777777" w:rsidR="0061736D" w:rsidRDefault="0061736D" w:rsidP="000A112C">
      <w:pPr>
        <w:pStyle w:val="NormalWeb"/>
        <w:spacing w:before="0" w:beforeAutospacing="0" w:after="0" w:afterAutospacing="0" w:line="360" w:lineRule="auto"/>
        <w:rPr>
          <w:rFonts w:ascii="TimesNewRomanPS" w:hAnsi="TimesNewRomanPS"/>
          <w:b/>
          <w:bCs/>
        </w:rPr>
      </w:pPr>
    </w:p>
    <w:p w14:paraId="2C230C47" w14:textId="77777777" w:rsidR="0061736D" w:rsidRDefault="0061736D" w:rsidP="000A112C">
      <w:pPr>
        <w:pStyle w:val="NormalWeb"/>
        <w:spacing w:before="0" w:beforeAutospacing="0" w:after="0" w:afterAutospacing="0" w:line="360" w:lineRule="auto"/>
        <w:rPr>
          <w:rFonts w:ascii="TimesNewRomanPS" w:hAnsi="TimesNewRomanPS"/>
          <w:b/>
          <w:bCs/>
        </w:rPr>
      </w:pPr>
    </w:p>
    <w:p w14:paraId="1C616A0A" w14:textId="77777777" w:rsidR="00A012FE" w:rsidRDefault="00A012FE" w:rsidP="001F74C8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b/>
          <w:bCs/>
        </w:rPr>
      </w:pPr>
    </w:p>
    <w:p w14:paraId="16782B68" w14:textId="231CA136" w:rsidR="00F14DD8" w:rsidRDefault="003520F7" w:rsidP="00A012FE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lastRenderedPageBreak/>
        <w:t xml:space="preserve">Fellowships, </w:t>
      </w:r>
      <w:r w:rsidR="00E425A4" w:rsidRPr="00A86FDD">
        <w:rPr>
          <w:rFonts w:asciiTheme="majorBidi" w:hAnsiTheme="majorBidi" w:cstheme="majorBidi"/>
          <w:b/>
          <w:bCs/>
        </w:rPr>
        <w:t>Awards and Honors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4"/>
      </w:tblGrid>
      <w:tr w:rsidR="003520F7" w:rsidRPr="00973056" w14:paraId="2752D0B4" w14:textId="77777777" w:rsidTr="001F74C8">
        <w:tc>
          <w:tcPr>
            <w:tcW w:w="993" w:type="dxa"/>
          </w:tcPr>
          <w:p w14:paraId="4ADA2F54" w14:textId="3B819606" w:rsidR="003520F7" w:rsidRPr="00973056" w:rsidRDefault="003520F7" w:rsidP="00973056">
            <w:pPr>
              <w:pStyle w:val="ListParagraph"/>
              <w:bidi w:val="0"/>
              <w:spacing w:line="312" w:lineRule="auto"/>
              <w:ind w:left="0"/>
              <w:jc w:val="center"/>
              <w:rPr>
                <w:rFonts w:ascii="David" w:hAnsi="David" w:cs="David"/>
                <w:b/>
                <w:bCs/>
              </w:rPr>
            </w:pPr>
            <w:r w:rsidRPr="00973056">
              <w:rPr>
                <w:rFonts w:ascii="David" w:hAnsi="David" w:cs="David" w:hint="cs"/>
                <w:b/>
                <w:bCs/>
              </w:rPr>
              <w:t>2022</w:t>
            </w:r>
          </w:p>
        </w:tc>
        <w:tc>
          <w:tcPr>
            <w:tcW w:w="8504" w:type="dxa"/>
          </w:tcPr>
          <w:p w14:paraId="2F569304" w14:textId="5646956A" w:rsidR="003520F7" w:rsidRPr="00973056" w:rsidRDefault="003520F7" w:rsidP="00FC1D85">
            <w:pPr>
              <w:bidi w:val="0"/>
              <w:spacing w:line="312" w:lineRule="auto"/>
              <w:rPr>
                <w:rFonts w:ascii="David" w:hAnsi="David" w:cs="David"/>
              </w:rPr>
            </w:pPr>
            <w:r w:rsidRPr="00973056">
              <w:rPr>
                <w:rFonts w:ascii="David" w:hAnsi="David" w:cs="David" w:hint="cs"/>
              </w:rPr>
              <w:t xml:space="preserve">The Raya Strauss Family Business Research Center, </w:t>
            </w:r>
            <w:proofErr w:type="spellStart"/>
            <w:r w:rsidRPr="00973056">
              <w:rPr>
                <w:rFonts w:ascii="David" w:hAnsi="David" w:cs="David" w:hint="cs"/>
              </w:rPr>
              <w:t>Coller</w:t>
            </w:r>
            <w:proofErr w:type="spellEnd"/>
            <w:r w:rsidRPr="00973056">
              <w:rPr>
                <w:rFonts w:ascii="David" w:hAnsi="David" w:cs="David" w:hint="cs"/>
              </w:rPr>
              <w:t xml:space="preserve"> </w:t>
            </w:r>
            <w:proofErr w:type="spellStart"/>
            <w:r w:rsidRPr="00973056">
              <w:rPr>
                <w:rFonts w:ascii="David" w:hAnsi="David" w:cs="David" w:hint="cs"/>
              </w:rPr>
              <w:t>Scool</w:t>
            </w:r>
            <w:proofErr w:type="spellEnd"/>
            <w:r w:rsidRPr="00973056">
              <w:rPr>
                <w:rFonts w:ascii="David" w:hAnsi="David" w:cs="David" w:hint="cs"/>
              </w:rPr>
              <w:t xml:space="preserve"> of Management, Tel Aviv University, Research Grant (25,000 NIS). </w:t>
            </w:r>
            <w:r w:rsidR="00FC1D85" w:rsidRPr="00FC1D85">
              <w:rPr>
                <w:rFonts w:ascii="David" w:hAnsi="David" w:cs="David"/>
                <w:color w:val="000000" w:themeColor="text1"/>
              </w:rPr>
              <w:t>Family businesses in Arab society: between the socio-cultural and the political-ethnic contexts</w:t>
            </w:r>
            <w:r w:rsidR="00AF5043">
              <w:rPr>
                <w:rFonts w:ascii="David" w:hAnsi="David" w:cs="David"/>
                <w:color w:val="000000" w:themeColor="text1"/>
              </w:rPr>
              <w:t>.</w:t>
            </w:r>
          </w:p>
        </w:tc>
      </w:tr>
      <w:tr w:rsidR="003520F7" w:rsidRPr="00973056" w14:paraId="1EFEFD1D" w14:textId="77777777" w:rsidTr="001F74C8">
        <w:tc>
          <w:tcPr>
            <w:tcW w:w="993" w:type="dxa"/>
          </w:tcPr>
          <w:p w14:paraId="2F1D5179" w14:textId="4A0CB9CD" w:rsidR="003520F7" w:rsidRPr="00973056" w:rsidRDefault="003520F7" w:rsidP="00973056">
            <w:pPr>
              <w:pStyle w:val="ListParagraph"/>
              <w:bidi w:val="0"/>
              <w:spacing w:line="312" w:lineRule="auto"/>
              <w:ind w:left="0"/>
              <w:jc w:val="center"/>
              <w:rPr>
                <w:rFonts w:ascii="David" w:hAnsi="David" w:cs="David"/>
                <w:b/>
                <w:bCs/>
              </w:rPr>
            </w:pPr>
            <w:r w:rsidRPr="00973056">
              <w:rPr>
                <w:rFonts w:ascii="David" w:hAnsi="David" w:cs="David" w:hint="cs"/>
                <w:b/>
                <w:bCs/>
              </w:rPr>
              <w:t>2021</w:t>
            </w:r>
          </w:p>
        </w:tc>
        <w:tc>
          <w:tcPr>
            <w:tcW w:w="8504" w:type="dxa"/>
          </w:tcPr>
          <w:p w14:paraId="12CB5EC2" w14:textId="790EE303" w:rsidR="003520F7" w:rsidRPr="00973056" w:rsidRDefault="003520F7" w:rsidP="00973056">
            <w:pPr>
              <w:bidi w:val="0"/>
              <w:spacing w:line="312" w:lineRule="auto"/>
              <w:jc w:val="both"/>
              <w:rPr>
                <w:rFonts w:ascii="David" w:eastAsia="Times New Roman" w:hAnsi="David" w:cs="David"/>
              </w:rPr>
            </w:pPr>
            <w:r w:rsidRPr="00973056">
              <w:rPr>
                <w:rFonts w:ascii="David" w:hAnsi="David" w:cs="David" w:hint="cs"/>
                <w:color w:val="000000"/>
              </w:rPr>
              <w:t xml:space="preserve">Emerald Award- Outstanding Paper: </w:t>
            </w:r>
            <w:r w:rsidRPr="00973056">
              <w:rPr>
                <w:rFonts w:ascii="David" w:eastAsia="Calibri" w:hAnsi="David" w:cs="David" w:hint="cs"/>
                <w:color w:val="000000"/>
                <w:lang w:val="en-GB"/>
              </w:rPr>
              <w:t>Leadership style and teacher performance: Mediating role of occupational perception</w:t>
            </w:r>
            <w:r w:rsidR="00D40030">
              <w:rPr>
                <w:rFonts w:ascii="David" w:eastAsia="Calibri" w:hAnsi="David" w:cs="David"/>
                <w:color w:val="000000"/>
                <w:lang w:val="en-GB"/>
              </w:rPr>
              <w:t xml:space="preserve"> (with Prof. Khaled Arar)</w:t>
            </w:r>
          </w:p>
        </w:tc>
      </w:tr>
      <w:tr w:rsidR="003520F7" w:rsidRPr="00973056" w14:paraId="76DE35CC" w14:textId="77777777" w:rsidTr="001F74C8">
        <w:tc>
          <w:tcPr>
            <w:tcW w:w="993" w:type="dxa"/>
          </w:tcPr>
          <w:p w14:paraId="374103B3" w14:textId="24F79DAF" w:rsidR="003520F7" w:rsidRPr="00973056" w:rsidRDefault="003520F7" w:rsidP="00973056">
            <w:pPr>
              <w:pStyle w:val="ListParagraph"/>
              <w:bidi w:val="0"/>
              <w:spacing w:line="312" w:lineRule="auto"/>
              <w:ind w:left="0"/>
              <w:jc w:val="center"/>
              <w:rPr>
                <w:rFonts w:ascii="David" w:hAnsi="David" w:cs="David"/>
                <w:b/>
                <w:bCs/>
              </w:rPr>
            </w:pPr>
            <w:r w:rsidRPr="00973056">
              <w:rPr>
                <w:rFonts w:ascii="David" w:hAnsi="David" w:cs="David" w:hint="cs"/>
                <w:b/>
                <w:bCs/>
              </w:rPr>
              <w:t>2020</w:t>
            </w:r>
          </w:p>
        </w:tc>
        <w:tc>
          <w:tcPr>
            <w:tcW w:w="8504" w:type="dxa"/>
          </w:tcPr>
          <w:p w14:paraId="5437AC6A" w14:textId="18619B65" w:rsidR="003520F7" w:rsidRPr="00973056" w:rsidRDefault="003520F7" w:rsidP="00973056">
            <w:pPr>
              <w:pStyle w:val="ListParagraph"/>
              <w:bidi w:val="0"/>
              <w:spacing w:line="312" w:lineRule="auto"/>
              <w:ind w:left="0"/>
              <w:jc w:val="both"/>
              <w:rPr>
                <w:rFonts w:ascii="David" w:hAnsi="David" w:cs="David"/>
                <w:b/>
                <w:bCs/>
              </w:rPr>
            </w:pPr>
            <w:r w:rsidRPr="00973056">
              <w:rPr>
                <w:rFonts w:ascii="David" w:hAnsi="David" w:cs="David" w:hint="cs"/>
              </w:rPr>
              <w:t xml:space="preserve">The College of Management, </w:t>
            </w:r>
            <w:r w:rsidRPr="00973056">
              <w:rPr>
                <w:rFonts w:ascii="David" w:eastAsia="Times New Roman" w:hAnsi="David" w:cs="David" w:hint="cs"/>
              </w:rPr>
              <w:t>Outstanding Researcher Award</w:t>
            </w:r>
          </w:p>
        </w:tc>
      </w:tr>
      <w:tr w:rsidR="003520F7" w:rsidRPr="00973056" w14:paraId="71C23671" w14:textId="77777777" w:rsidTr="001F74C8">
        <w:tc>
          <w:tcPr>
            <w:tcW w:w="993" w:type="dxa"/>
          </w:tcPr>
          <w:p w14:paraId="45C2C467" w14:textId="470887AF" w:rsidR="003520F7" w:rsidRPr="00973056" w:rsidRDefault="003520F7" w:rsidP="00973056">
            <w:pPr>
              <w:pStyle w:val="ListParagraph"/>
              <w:bidi w:val="0"/>
              <w:spacing w:line="312" w:lineRule="auto"/>
              <w:ind w:left="0"/>
              <w:jc w:val="center"/>
              <w:rPr>
                <w:rFonts w:ascii="David" w:hAnsi="David" w:cs="David"/>
                <w:b/>
                <w:bCs/>
              </w:rPr>
            </w:pPr>
            <w:r w:rsidRPr="00973056">
              <w:rPr>
                <w:rFonts w:ascii="David" w:hAnsi="David" w:cs="David" w:hint="cs"/>
                <w:b/>
                <w:bCs/>
              </w:rPr>
              <w:t>2015</w:t>
            </w:r>
          </w:p>
        </w:tc>
        <w:tc>
          <w:tcPr>
            <w:tcW w:w="8504" w:type="dxa"/>
          </w:tcPr>
          <w:p w14:paraId="5BF56F78" w14:textId="674D27E4" w:rsidR="003520F7" w:rsidRPr="00973056" w:rsidRDefault="003520F7" w:rsidP="00973056">
            <w:pPr>
              <w:bidi w:val="0"/>
              <w:spacing w:line="312" w:lineRule="auto"/>
              <w:jc w:val="both"/>
              <w:rPr>
                <w:rFonts w:ascii="David" w:eastAsia="Times New Roman" w:hAnsi="David" w:cs="David"/>
              </w:rPr>
            </w:pPr>
            <w:r w:rsidRPr="00973056">
              <w:rPr>
                <w:rFonts w:ascii="David" w:eastAsia="Times New Roman" w:hAnsi="David" w:cs="David" w:hint="cs"/>
              </w:rPr>
              <w:t>The Hebrew University of Jerusalem Presidential Scholarship</w:t>
            </w:r>
          </w:p>
        </w:tc>
      </w:tr>
      <w:tr w:rsidR="003520F7" w:rsidRPr="00973056" w14:paraId="2ECD338F" w14:textId="77777777" w:rsidTr="001F74C8">
        <w:tc>
          <w:tcPr>
            <w:tcW w:w="993" w:type="dxa"/>
          </w:tcPr>
          <w:p w14:paraId="42AF83D0" w14:textId="35C5E0CC" w:rsidR="003520F7" w:rsidRPr="00973056" w:rsidRDefault="003520F7" w:rsidP="00973056">
            <w:pPr>
              <w:pStyle w:val="ListParagraph"/>
              <w:bidi w:val="0"/>
              <w:spacing w:line="312" w:lineRule="auto"/>
              <w:ind w:left="0"/>
              <w:jc w:val="center"/>
              <w:rPr>
                <w:rFonts w:ascii="David" w:hAnsi="David" w:cs="David"/>
                <w:b/>
                <w:bCs/>
              </w:rPr>
            </w:pPr>
            <w:r w:rsidRPr="00973056">
              <w:rPr>
                <w:rFonts w:ascii="David" w:hAnsi="David" w:cs="David" w:hint="cs"/>
                <w:b/>
                <w:bCs/>
              </w:rPr>
              <w:t>2015</w:t>
            </w:r>
          </w:p>
        </w:tc>
        <w:tc>
          <w:tcPr>
            <w:tcW w:w="8504" w:type="dxa"/>
          </w:tcPr>
          <w:p w14:paraId="626098A7" w14:textId="39A3412F" w:rsidR="003520F7" w:rsidRPr="00973056" w:rsidRDefault="003520F7" w:rsidP="00973056">
            <w:pPr>
              <w:pStyle w:val="NormalWeb"/>
              <w:spacing w:before="0" w:beforeAutospacing="0" w:after="0" w:afterAutospacing="0" w:line="312" w:lineRule="auto"/>
              <w:jc w:val="both"/>
              <w:rPr>
                <w:rFonts w:ascii="David" w:hAnsi="David" w:cs="David"/>
              </w:rPr>
            </w:pPr>
            <w:r w:rsidRPr="00973056">
              <w:rPr>
                <w:rFonts w:ascii="David" w:hAnsi="David" w:cs="David" w:hint="cs"/>
              </w:rPr>
              <w:t>The Levi Eshkol Institute for Social, Economic, and Political Research in Israel Fellowship, The Hebrew University of Jerusalem</w:t>
            </w:r>
          </w:p>
        </w:tc>
      </w:tr>
      <w:tr w:rsidR="003520F7" w:rsidRPr="00973056" w14:paraId="52134001" w14:textId="77777777" w:rsidTr="001F74C8">
        <w:tc>
          <w:tcPr>
            <w:tcW w:w="993" w:type="dxa"/>
          </w:tcPr>
          <w:p w14:paraId="50710EAE" w14:textId="7207E589" w:rsidR="003520F7" w:rsidRPr="00973056" w:rsidRDefault="003520F7" w:rsidP="00973056">
            <w:pPr>
              <w:pStyle w:val="ListParagraph"/>
              <w:bidi w:val="0"/>
              <w:spacing w:line="312" w:lineRule="auto"/>
              <w:ind w:left="0"/>
              <w:jc w:val="center"/>
              <w:rPr>
                <w:rFonts w:ascii="David" w:hAnsi="David" w:cs="David"/>
                <w:b/>
                <w:bCs/>
              </w:rPr>
            </w:pPr>
            <w:r w:rsidRPr="00973056">
              <w:rPr>
                <w:rFonts w:ascii="David" w:hAnsi="David" w:cs="David" w:hint="cs"/>
                <w:b/>
                <w:bCs/>
              </w:rPr>
              <w:t>2015</w:t>
            </w:r>
          </w:p>
        </w:tc>
        <w:tc>
          <w:tcPr>
            <w:tcW w:w="8504" w:type="dxa"/>
          </w:tcPr>
          <w:p w14:paraId="42A9751C" w14:textId="1D982AC5" w:rsidR="003520F7" w:rsidRPr="00973056" w:rsidRDefault="003520F7" w:rsidP="00973056">
            <w:pPr>
              <w:pStyle w:val="NormalWeb"/>
              <w:spacing w:before="0" w:beforeAutospacing="0" w:after="0" w:afterAutospacing="0" w:line="312" w:lineRule="auto"/>
              <w:jc w:val="both"/>
              <w:rPr>
                <w:rFonts w:ascii="David" w:hAnsi="David" w:cs="David"/>
              </w:rPr>
            </w:pPr>
            <w:r w:rsidRPr="00973056">
              <w:rPr>
                <w:rFonts w:ascii="David" w:hAnsi="David" w:cs="David" w:hint="cs"/>
              </w:rPr>
              <w:t>The Initiative for Academic Collaboration in the Middle East and North Africa (IACMENA), Research Fund Award</w:t>
            </w:r>
          </w:p>
          <w:p w14:paraId="1C4D0706" w14:textId="36E46D35" w:rsidR="003520F7" w:rsidRPr="00973056" w:rsidRDefault="003520F7" w:rsidP="00973056">
            <w:pPr>
              <w:pStyle w:val="NormalWeb"/>
              <w:spacing w:before="0" w:beforeAutospacing="0" w:after="0" w:afterAutospacing="0" w:line="312" w:lineRule="auto"/>
              <w:jc w:val="both"/>
              <w:rPr>
                <w:rFonts w:ascii="David" w:hAnsi="David" w:cs="David"/>
              </w:rPr>
            </w:pPr>
            <w:r w:rsidRPr="00973056">
              <w:rPr>
                <w:rFonts w:ascii="David" w:hAnsi="David" w:cs="David" w:hint="cs"/>
              </w:rPr>
              <w:t>Research Topic: Certification, Managerial Intervention, and the Success of Minority-Owned Businesses</w:t>
            </w:r>
          </w:p>
        </w:tc>
      </w:tr>
      <w:tr w:rsidR="00973056" w:rsidRPr="00973056" w14:paraId="1FE100AD" w14:textId="77777777" w:rsidTr="001F74C8">
        <w:tc>
          <w:tcPr>
            <w:tcW w:w="993" w:type="dxa"/>
          </w:tcPr>
          <w:p w14:paraId="31591574" w14:textId="0DC91A97" w:rsidR="00973056" w:rsidRPr="00973056" w:rsidRDefault="00973056" w:rsidP="00973056">
            <w:pPr>
              <w:pStyle w:val="ListParagraph"/>
              <w:bidi w:val="0"/>
              <w:spacing w:line="312" w:lineRule="auto"/>
              <w:ind w:left="0"/>
              <w:jc w:val="center"/>
              <w:rPr>
                <w:rFonts w:ascii="David" w:hAnsi="David" w:cs="David"/>
                <w:b/>
                <w:bCs/>
              </w:rPr>
            </w:pPr>
            <w:r w:rsidRPr="00973056">
              <w:rPr>
                <w:rFonts w:ascii="David" w:hAnsi="David" w:cs="David" w:hint="cs"/>
                <w:b/>
                <w:bCs/>
              </w:rPr>
              <w:t>2014</w:t>
            </w:r>
          </w:p>
        </w:tc>
        <w:tc>
          <w:tcPr>
            <w:tcW w:w="8504" w:type="dxa"/>
          </w:tcPr>
          <w:p w14:paraId="4198D99C" w14:textId="006EDCD3" w:rsidR="00973056" w:rsidRPr="00973056" w:rsidRDefault="00973056" w:rsidP="00973056">
            <w:pPr>
              <w:pStyle w:val="NormalWeb"/>
              <w:spacing w:before="0" w:beforeAutospacing="0" w:after="0" w:afterAutospacing="0" w:line="312" w:lineRule="auto"/>
              <w:jc w:val="both"/>
              <w:rPr>
                <w:rFonts w:ascii="David" w:hAnsi="David" w:cs="David"/>
              </w:rPr>
            </w:pPr>
            <w:r w:rsidRPr="00973056">
              <w:rPr>
                <w:rFonts w:ascii="David" w:hAnsi="David" w:cs="David" w:hint="cs"/>
              </w:rPr>
              <w:t xml:space="preserve">The </w:t>
            </w:r>
            <w:proofErr w:type="spellStart"/>
            <w:r w:rsidRPr="00973056">
              <w:rPr>
                <w:rFonts w:ascii="David" w:hAnsi="David" w:cs="David" w:hint="cs"/>
              </w:rPr>
              <w:t>Shaine</w:t>
            </w:r>
            <w:proofErr w:type="spellEnd"/>
            <w:r w:rsidRPr="00973056">
              <w:rPr>
                <w:rFonts w:ascii="David" w:hAnsi="David" w:cs="David" w:hint="cs"/>
              </w:rPr>
              <w:t xml:space="preserve"> Center Fellowship, The Hebrew University of Jerusalem </w:t>
            </w:r>
          </w:p>
        </w:tc>
      </w:tr>
      <w:tr w:rsidR="00973056" w:rsidRPr="00973056" w14:paraId="105B9B69" w14:textId="77777777" w:rsidTr="001F74C8">
        <w:tc>
          <w:tcPr>
            <w:tcW w:w="993" w:type="dxa"/>
          </w:tcPr>
          <w:p w14:paraId="4C0AC31A" w14:textId="36395E20" w:rsidR="00973056" w:rsidRPr="00973056" w:rsidRDefault="00973056" w:rsidP="00973056">
            <w:pPr>
              <w:pStyle w:val="ListParagraph"/>
              <w:bidi w:val="0"/>
              <w:spacing w:line="312" w:lineRule="auto"/>
              <w:ind w:left="0"/>
              <w:jc w:val="center"/>
              <w:rPr>
                <w:rFonts w:ascii="David" w:hAnsi="David" w:cs="David"/>
                <w:b/>
                <w:bCs/>
              </w:rPr>
            </w:pPr>
            <w:r w:rsidRPr="00973056">
              <w:rPr>
                <w:rFonts w:ascii="David" w:hAnsi="David" w:cs="David" w:hint="cs"/>
                <w:b/>
                <w:bCs/>
              </w:rPr>
              <w:t>2014</w:t>
            </w:r>
          </w:p>
        </w:tc>
        <w:tc>
          <w:tcPr>
            <w:tcW w:w="8504" w:type="dxa"/>
          </w:tcPr>
          <w:p w14:paraId="53EB990E" w14:textId="7F73E386" w:rsidR="00973056" w:rsidRPr="00973056" w:rsidRDefault="00973056" w:rsidP="00973056">
            <w:pPr>
              <w:pStyle w:val="NormalWeb"/>
              <w:spacing w:before="0" w:beforeAutospacing="0" w:after="0" w:afterAutospacing="0" w:line="312" w:lineRule="auto"/>
              <w:jc w:val="both"/>
              <w:rPr>
                <w:rFonts w:ascii="David" w:hAnsi="David" w:cs="David"/>
              </w:rPr>
            </w:pPr>
            <w:r w:rsidRPr="00973056">
              <w:rPr>
                <w:rFonts w:ascii="David" w:hAnsi="David" w:cs="David" w:hint="cs"/>
              </w:rPr>
              <w:t xml:space="preserve">The Asper Center for Entrepreneurship and innovation, </w:t>
            </w:r>
            <w:r w:rsidR="00F00053" w:rsidRPr="00973056">
              <w:rPr>
                <w:rFonts w:ascii="David" w:hAnsi="David" w:cs="David" w:hint="cs"/>
              </w:rPr>
              <w:t xml:space="preserve">Business School, </w:t>
            </w:r>
            <w:r w:rsidRPr="00973056">
              <w:rPr>
                <w:rFonts w:ascii="David" w:hAnsi="David" w:cs="David" w:hint="cs"/>
              </w:rPr>
              <w:t>The Hebrew University</w:t>
            </w:r>
            <w:r w:rsidR="00F00053">
              <w:rPr>
                <w:rFonts w:ascii="David" w:hAnsi="David" w:cs="David"/>
              </w:rPr>
              <w:t xml:space="preserve"> of Jerusalem,</w:t>
            </w:r>
            <w:r w:rsidRPr="00973056">
              <w:rPr>
                <w:rFonts w:ascii="David" w:hAnsi="David" w:cs="David" w:hint="cs"/>
              </w:rPr>
              <w:t xml:space="preserve"> Scholar Award</w:t>
            </w:r>
          </w:p>
        </w:tc>
      </w:tr>
      <w:tr w:rsidR="00973056" w:rsidRPr="00973056" w14:paraId="280BDD8D" w14:textId="77777777" w:rsidTr="001F74C8">
        <w:tc>
          <w:tcPr>
            <w:tcW w:w="993" w:type="dxa"/>
          </w:tcPr>
          <w:p w14:paraId="02431780" w14:textId="4C8AE33F" w:rsidR="00973056" w:rsidRPr="00973056" w:rsidRDefault="00973056" w:rsidP="00973056">
            <w:pPr>
              <w:pStyle w:val="ListParagraph"/>
              <w:bidi w:val="0"/>
              <w:spacing w:line="312" w:lineRule="auto"/>
              <w:ind w:left="0"/>
              <w:jc w:val="center"/>
              <w:rPr>
                <w:rFonts w:ascii="David" w:hAnsi="David" w:cs="David"/>
                <w:b/>
                <w:bCs/>
              </w:rPr>
            </w:pPr>
            <w:r w:rsidRPr="00973056">
              <w:rPr>
                <w:rFonts w:ascii="David" w:hAnsi="David" w:cs="David" w:hint="cs"/>
                <w:b/>
                <w:bCs/>
              </w:rPr>
              <w:t>2013</w:t>
            </w:r>
          </w:p>
        </w:tc>
        <w:tc>
          <w:tcPr>
            <w:tcW w:w="8504" w:type="dxa"/>
          </w:tcPr>
          <w:p w14:paraId="7E1F7ACE" w14:textId="77777777" w:rsidR="00973056" w:rsidRPr="00973056" w:rsidRDefault="00973056" w:rsidP="00973056">
            <w:pPr>
              <w:bidi w:val="0"/>
              <w:spacing w:line="312" w:lineRule="auto"/>
              <w:jc w:val="both"/>
              <w:rPr>
                <w:rFonts w:ascii="David" w:eastAsia="Times New Roman" w:hAnsi="David" w:cs="David"/>
              </w:rPr>
            </w:pPr>
            <w:r w:rsidRPr="00973056">
              <w:rPr>
                <w:rFonts w:ascii="David" w:eastAsia="Times New Roman" w:hAnsi="David" w:cs="David" w:hint="cs"/>
              </w:rPr>
              <w:t xml:space="preserve">Emerald/EFMD MENA Management Research Fund Award (with Prof. </w:t>
            </w:r>
            <w:proofErr w:type="spellStart"/>
            <w:r w:rsidRPr="00973056">
              <w:rPr>
                <w:rFonts w:ascii="David" w:eastAsia="Times New Roman" w:hAnsi="David" w:cs="David" w:hint="cs"/>
              </w:rPr>
              <w:t>Sibylle</w:t>
            </w:r>
            <w:proofErr w:type="spellEnd"/>
            <w:r w:rsidRPr="00973056">
              <w:rPr>
                <w:rFonts w:ascii="David" w:eastAsia="Times New Roman" w:hAnsi="David" w:cs="David" w:hint="cs"/>
              </w:rPr>
              <w:t xml:space="preserve"> </w:t>
            </w:r>
            <w:proofErr w:type="spellStart"/>
            <w:r w:rsidRPr="00973056">
              <w:rPr>
                <w:rFonts w:ascii="David" w:eastAsia="Times New Roman" w:hAnsi="David" w:cs="David" w:hint="cs"/>
              </w:rPr>
              <w:t>Heilbrunn</w:t>
            </w:r>
            <w:proofErr w:type="spellEnd"/>
            <w:r w:rsidRPr="00973056">
              <w:rPr>
                <w:rFonts w:ascii="David" w:eastAsia="Times New Roman" w:hAnsi="David" w:cs="David" w:hint="cs"/>
              </w:rPr>
              <w:t>)</w:t>
            </w:r>
            <w:r w:rsidRPr="00973056">
              <w:rPr>
                <w:rFonts w:ascii="David" w:hAnsi="David" w:cs="David" w:hint="cs"/>
                <w:b/>
                <w:bCs/>
                <w:color w:val="000000"/>
                <w:lang w:val="en"/>
              </w:rPr>
              <w:t xml:space="preserve"> </w:t>
            </w:r>
          </w:p>
          <w:p w14:paraId="62E937BB" w14:textId="48766C12" w:rsidR="00973056" w:rsidRPr="00973056" w:rsidRDefault="00973056" w:rsidP="00973056">
            <w:pPr>
              <w:bidi w:val="0"/>
              <w:spacing w:line="312" w:lineRule="auto"/>
              <w:jc w:val="both"/>
              <w:rPr>
                <w:rFonts w:ascii="David" w:eastAsia="Times New Roman" w:hAnsi="David" w:cs="David"/>
              </w:rPr>
            </w:pPr>
            <w:r w:rsidRPr="00973056">
              <w:rPr>
                <w:rFonts w:ascii="David" w:hAnsi="David" w:cs="David" w:hint="cs"/>
                <w:color w:val="000000"/>
                <w:lang w:val="en"/>
              </w:rPr>
              <w:t>Research Topic: "Getting their act together: Management practices of Palestinian Israeli women entrepreneurs"</w:t>
            </w:r>
          </w:p>
        </w:tc>
      </w:tr>
      <w:tr w:rsidR="00973056" w:rsidRPr="00973056" w14:paraId="2DA1404D" w14:textId="77777777" w:rsidTr="001F74C8">
        <w:tc>
          <w:tcPr>
            <w:tcW w:w="993" w:type="dxa"/>
          </w:tcPr>
          <w:p w14:paraId="3F74FCE5" w14:textId="112D2816" w:rsidR="00973056" w:rsidRPr="00973056" w:rsidRDefault="00973056" w:rsidP="00973056">
            <w:pPr>
              <w:pStyle w:val="ListParagraph"/>
              <w:bidi w:val="0"/>
              <w:spacing w:line="312" w:lineRule="auto"/>
              <w:ind w:left="0"/>
              <w:jc w:val="center"/>
              <w:rPr>
                <w:rFonts w:ascii="David" w:hAnsi="David" w:cs="David"/>
                <w:b/>
                <w:bCs/>
              </w:rPr>
            </w:pPr>
            <w:r w:rsidRPr="00973056">
              <w:rPr>
                <w:rFonts w:ascii="David" w:hAnsi="David" w:cs="David" w:hint="cs"/>
                <w:b/>
                <w:bCs/>
              </w:rPr>
              <w:t>2009</w:t>
            </w:r>
          </w:p>
        </w:tc>
        <w:tc>
          <w:tcPr>
            <w:tcW w:w="8504" w:type="dxa"/>
          </w:tcPr>
          <w:p w14:paraId="0616A414" w14:textId="6924A0B2" w:rsidR="00973056" w:rsidRPr="00973056" w:rsidRDefault="00973056" w:rsidP="00973056">
            <w:pPr>
              <w:bidi w:val="0"/>
              <w:spacing w:line="312" w:lineRule="auto"/>
              <w:rPr>
                <w:rFonts w:ascii="David" w:eastAsia="Times New Roman" w:hAnsi="David" w:cs="David"/>
              </w:rPr>
            </w:pPr>
            <w:r w:rsidRPr="00973056">
              <w:rPr>
                <w:rFonts w:ascii="David" w:hAnsi="David" w:cs="David" w:hint="cs"/>
                <w:color w:val="000000"/>
              </w:rPr>
              <w:t xml:space="preserve">The Walter </w:t>
            </w:r>
            <w:proofErr w:type="spellStart"/>
            <w:r w:rsidRPr="00973056">
              <w:rPr>
                <w:rFonts w:ascii="David" w:hAnsi="David" w:cs="David" w:hint="cs"/>
                <w:color w:val="000000"/>
              </w:rPr>
              <w:t>Lebach</w:t>
            </w:r>
            <w:proofErr w:type="spellEnd"/>
            <w:r w:rsidRPr="00973056">
              <w:rPr>
                <w:rFonts w:ascii="David" w:hAnsi="David" w:cs="David" w:hint="cs"/>
                <w:color w:val="000000"/>
              </w:rPr>
              <w:t xml:space="preserve"> Institute for Jewish-Arab Coexistence through Education</w:t>
            </w:r>
            <w:r w:rsidRPr="00973056">
              <w:rPr>
                <w:rFonts w:ascii="David" w:hAnsi="David" w:cs="David" w:hint="cs"/>
              </w:rPr>
              <w:t>, Tel-Aviv University, Scholar Award</w:t>
            </w:r>
          </w:p>
        </w:tc>
      </w:tr>
    </w:tbl>
    <w:p w14:paraId="3A3CA065" w14:textId="77777777" w:rsidR="00EC3889" w:rsidRDefault="00EC3889" w:rsidP="00EC3889">
      <w:pPr>
        <w:pStyle w:val="ListParagraph"/>
        <w:bidi w:val="0"/>
        <w:spacing w:line="288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D84CB54" w14:textId="04340CFE" w:rsidR="004E07EC" w:rsidRPr="00F57B6E" w:rsidRDefault="004E07EC" w:rsidP="00EC3889">
      <w:pPr>
        <w:pStyle w:val="ListParagraph"/>
        <w:bidi w:val="0"/>
        <w:spacing w:line="288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F57B6E">
        <w:rPr>
          <w:rFonts w:ascii="Times New Roman" w:hAnsi="Times New Roman" w:cs="Times New Roman"/>
          <w:b/>
          <w:bCs/>
        </w:rPr>
        <w:t>Publications</w:t>
      </w:r>
    </w:p>
    <w:p w14:paraId="285BF3FC" w14:textId="77777777" w:rsidR="00225F7A" w:rsidRPr="00F57B6E" w:rsidRDefault="00225F7A" w:rsidP="0061736D">
      <w:pPr>
        <w:pStyle w:val="ListParagraph"/>
        <w:bidi w:val="0"/>
        <w:spacing w:line="288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F57B6E">
        <w:rPr>
          <w:rFonts w:ascii="Times New Roman" w:hAnsi="Times New Roman" w:cs="Times New Roman"/>
          <w:b/>
          <w:bCs/>
        </w:rPr>
        <w:t>Doctoral Dissertation</w:t>
      </w:r>
    </w:p>
    <w:p w14:paraId="127F4E17" w14:textId="5AEC48DF" w:rsidR="00001A30" w:rsidRDefault="00225F7A" w:rsidP="0061736D">
      <w:pPr>
        <w:bidi w:val="0"/>
        <w:spacing w:line="288" w:lineRule="auto"/>
        <w:ind w:left="720" w:hanging="720"/>
        <w:jc w:val="both"/>
        <w:rPr>
          <w:rFonts w:asciiTheme="majorBidi" w:hAnsiTheme="majorBidi" w:cstheme="majorBidi"/>
          <w:color w:val="000000" w:themeColor="text1"/>
        </w:rPr>
      </w:pPr>
      <w:r w:rsidRPr="00001A30">
        <w:rPr>
          <w:rFonts w:ascii="Times New Roman" w:hAnsi="Times New Roman" w:cs="Times New Roman"/>
          <w:b/>
          <w:bCs/>
          <w:color w:val="000000"/>
          <w:lang w:val="en-GB"/>
        </w:rPr>
        <w:t>Abu Nasra, M</w:t>
      </w:r>
      <w:r w:rsidRPr="00001A30">
        <w:rPr>
          <w:rFonts w:ascii="Times New Roman" w:hAnsi="Times New Roman" w:cs="Times New Roman"/>
          <w:color w:val="000000"/>
          <w:lang w:val="en-GB"/>
        </w:rPr>
        <w:t xml:space="preserve">. (2020). </w:t>
      </w:r>
      <w:r w:rsidR="00001A30" w:rsidRPr="00001A30">
        <w:rPr>
          <w:rFonts w:asciiTheme="majorBidi" w:hAnsiTheme="majorBidi" w:cstheme="majorBidi"/>
          <w:color w:val="000000" w:themeColor="text1"/>
        </w:rPr>
        <w:t>Technological Entrepreneurship in the Arab Society in Israel: The Economic Growth Journey of Arab Entrepreneurs in Technology Fields and Knowledge-Intensive Ventures. Jerusalem: The Hebrew University of Jerusalem</w:t>
      </w:r>
      <w:r w:rsidR="00001A30">
        <w:rPr>
          <w:rFonts w:asciiTheme="majorBidi" w:hAnsiTheme="majorBidi" w:cstheme="majorBidi"/>
          <w:color w:val="000000" w:themeColor="text1"/>
        </w:rPr>
        <w:t>.</w:t>
      </w:r>
      <w:r w:rsidR="00B717D3">
        <w:rPr>
          <w:rFonts w:asciiTheme="majorBidi" w:hAnsiTheme="majorBidi" w:cstheme="majorBidi"/>
          <w:color w:val="000000" w:themeColor="text1"/>
        </w:rPr>
        <w:t xml:space="preserve"> Advisor: Prof. </w:t>
      </w:r>
      <w:proofErr w:type="spellStart"/>
      <w:r w:rsidR="00B717D3">
        <w:rPr>
          <w:rFonts w:asciiTheme="majorBidi" w:hAnsiTheme="majorBidi" w:cstheme="majorBidi"/>
          <w:color w:val="000000" w:themeColor="text1"/>
        </w:rPr>
        <w:t>Amalya</w:t>
      </w:r>
      <w:proofErr w:type="spellEnd"/>
      <w:r w:rsidR="00B717D3">
        <w:rPr>
          <w:rFonts w:asciiTheme="majorBidi" w:hAnsiTheme="majorBidi" w:cstheme="majorBidi"/>
          <w:color w:val="000000" w:themeColor="text1"/>
        </w:rPr>
        <w:t xml:space="preserve"> Oliver.</w:t>
      </w:r>
    </w:p>
    <w:p w14:paraId="3F76CB3C" w14:textId="77777777" w:rsidR="00A47EB9" w:rsidRPr="00001A30" w:rsidRDefault="00A47EB9" w:rsidP="006C62DA">
      <w:pPr>
        <w:bidi w:val="0"/>
        <w:jc w:val="both"/>
        <w:rPr>
          <w:rFonts w:asciiTheme="majorBidi" w:hAnsiTheme="majorBidi" w:cstheme="majorBidi"/>
          <w:color w:val="000000" w:themeColor="text1"/>
        </w:rPr>
      </w:pPr>
    </w:p>
    <w:p w14:paraId="4A794263" w14:textId="77777777" w:rsidR="004E07EC" w:rsidRPr="00F57B6E" w:rsidRDefault="004E07EC" w:rsidP="0061736D">
      <w:pPr>
        <w:pStyle w:val="ListParagraph"/>
        <w:bidi w:val="0"/>
        <w:spacing w:line="288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F57B6E">
        <w:rPr>
          <w:rFonts w:ascii="Times New Roman" w:hAnsi="Times New Roman" w:cs="Times New Roman"/>
          <w:b/>
          <w:bCs/>
        </w:rPr>
        <w:t>Scientific Books (Refereed)</w:t>
      </w:r>
    </w:p>
    <w:p w14:paraId="28F4A6E2" w14:textId="418D6BEC" w:rsidR="004E07EC" w:rsidRDefault="004E07EC" w:rsidP="0061736D">
      <w:pPr>
        <w:bidi w:val="0"/>
        <w:spacing w:line="288" w:lineRule="auto"/>
        <w:ind w:left="720" w:hanging="720"/>
        <w:jc w:val="both"/>
        <w:rPr>
          <w:rFonts w:ascii="Times New Roman" w:hAnsi="Times New Roman" w:cs="Times New Roman"/>
          <w:color w:val="000000"/>
          <w:lang w:val="x-none"/>
        </w:rPr>
      </w:pPr>
      <w:r w:rsidRPr="0064398A">
        <w:rPr>
          <w:rFonts w:ascii="Times New Roman" w:hAnsi="Times New Roman" w:cs="Times New Roman"/>
          <w:color w:val="000000"/>
          <w:lang w:val="x-none"/>
        </w:rPr>
        <w:t>Abu-</w:t>
      </w:r>
      <w:proofErr w:type="spellStart"/>
      <w:r w:rsidRPr="0064398A">
        <w:rPr>
          <w:rFonts w:ascii="Times New Roman" w:hAnsi="Times New Roman" w:cs="Times New Roman"/>
          <w:color w:val="000000"/>
          <w:lang w:val="x-none"/>
        </w:rPr>
        <w:t>Asbah</w:t>
      </w:r>
      <w:proofErr w:type="spellEnd"/>
      <w:r w:rsidRPr="0064398A">
        <w:rPr>
          <w:rFonts w:ascii="Times New Roman" w:hAnsi="Times New Roman" w:cs="Times New Roman"/>
          <w:color w:val="000000"/>
          <w:lang w:val="en-GB"/>
        </w:rPr>
        <w:t xml:space="preserve">, K., </w:t>
      </w:r>
      <w:r w:rsidRPr="0064398A">
        <w:rPr>
          <w:rFonts w:ascii="Times New Roman" w:hAnsi="Times New Roman" w:cs="Times New Roman"/>
          <w:b/>
          <w:bCs/>
          <w:color w:val="000000"/>
          <w:lang w:val="en-GB"/>
        </w:rPr>
        <w:t>Abu Nasra, M</w:t>
      </w:r>
      <w:r w:rsidRPr="0064398A">
        <w:rPr>
          <w:rFonts w:ascii="Times New Roman" w:hAnsi="Times New Roman" w:cs="Times New Roman"/>
          <w:color w:val="000000"/>
          <w:lang w:val="en-GB"/>
        </w:rPr>
        <w:t xml:space="preserve">., </w:t>
      </w:r>
      <w:proofErr w:type="spellStart"/>
      <w:r w:rsidRPr="0064398A">
        <w:rPr>
          <w:rFonts w:ascii="Times New Roman" w:hAnsi="Times New Roman" w:cs="Times New Roman"/>
          <w:color w:val="000000"/>
          <w:lang w:val="en-GB"/>
        </w:rPr>
        <w:t>Egbarieh</w:t>
      </w:r>
      <w:proofErr w:type="spellEnd"/>
      <w:r w:rsidRPr="0064398A">
        <w:rPr>
          <w:rFonts w:ascii="Times New Roman" w:hAnsi="Times New Roman" w:cs="Times New Roman"/>
          <w:color w:val="000000"/>
          <w:lang w:val="en-GB"/>
        </w:rPr>
        <w:t xml:space="preserve">, M., Haj-Yehia, K., Arar, K., &amp; </w:t>
      </w:r>
      <w:proofErr w:type="spellStart"/>
      <w:r w:rsidRPr="0064398A">
        <w:rPr>
          <w:rFonts w:ascii="Times New Roman" w:hAnsi="Times New Roman" w:cs="Times New Roman"/>
          <w:color w:val="000000"/>
          <w:lang w:val="en-GB"/>
        </w:rPr>
        <w:t>Khateb</w:t>
      </w:r>
      <w:proofErr w:type="spellEnd"/>
      <w:r w:rsidRPr="0064398A">
        <w:rPr>
          <w:rFonts w:ascii="Times New Roman" w:hAnsi="Times New Roman" w:cs="Times New Roman"/>
          <w:color w:val="000000"/>
          <w:lang w:val="en-GB"/>
        </w:rPr>
        <w:t>, A</w:t>
      </w:r>
      <w:r w:rsidRPr="0064398A">
        <w:rPr>
          <w:rFonts w:ascii="Times New Roman" w:hAnsi="Times New Roman" w:cs="Times New Roman"/>
          <w:color w:val="000000"/>
          <w:lang w:val="x-none"/>
        </w:rPr>
        <w:t>. (Eds.)</w:t>
      </w:r>
      <w:r w:rsidRPr="0064398A">
        <w:rPr>
          <w:rFonts w:ascii="Times New Roman" w:hAnsi="Times New Roman" w:cs="Times New Roman"/>
          <w:color w:val="000000"/>
          <w:lang w:val="en-GB"/>
        </w:rPr>
        <w:t xml:space="preserve"> (2011).</w:t>
      </w:r>
      <w:r w:rsidRPr="0064398A">
        <w:rPr>
          <w:rFonts w:ascii="Times New Roman" w:hAnsi="Times New Roman" w:cs="Times New Roman"/>
          <w:color w:val="000000"/>
          <w:lang w:val="x-none"/>
        </w:rPr>
        <w:t xml:space="preserve"> </w:t>
      </w:r>
      <w:r w:rsidRPr="0064398A">
        <w:rPr>
          <w:rFonts w:ascii="Times New Roman" w:hAnsi="Times New Roman" w:cs="Times New Roman"/>
          <w:i/>
          <w:iCs/>
          <w:color w:val="000000"/>
          <w:lang w:val="x-none"/>
        </w:rPr>
        <w:t>Studies on Higher Education in Arab Society in Israel</w:t>
      </w:r>
      <w:r w:rsidRPr="0064398A">
        <w:rPr>
          <w:rFonts w:ascii="Times New Roman" w:hAnsi="Times New Roman" w:cs="Times New Roman"/>
          <w:color w:val="000000"/>
          <w:lang w:val="x-none"/>
        </w:rPr>
        <w:t>. The Fund for Higher Education Publications, Umm-al-</w:t>
      </w:r>
      <w:proofErr w:type="spellStart"/>
      <w:r w:rsidRPr="0064398A">
        <w:rPr>
          <w:rFonts w:ascii="Times New Roman" w:hAnsi="Times New Roman" w:cs="Times New Roman"/>
          <w:color w:val="000000"/>
          <w:lang w:val="x-none"/>
        </w:rPr>
        <w:t>Fahum</w:t>
      </w:r>
      <w:proofErr w:type="spellEnd"/>
      <w:r w:rsidRPr="0064398A">
        <w:rPr>
          <w:rFonts w:ascii="Times New Roman" w:hAnsi="Times New Roman" w:cs="Times New Roman"/>
          <w:color w:val="000000"/>
          <w:lang w:val="x-none"/>
        </w:rPr>
        <w:t>. [Arabic]</w:t>
      </w:r>
      <w:r w:rsidRPr="0064398A">
        <w:rPr>
          <w:rFonts w:ascii="Times New Roman" w:hAnsi="Times New Roman" w:cs="Times New Roman" w:hint="cs"/>
          <w:color w:val="000000"/>
          <w:rtl/>
          <w:lang w:val="x-none"/>
        </w:rPr>
        <w:t>.</w:t>
      </w:r>
    </w:p>
    <w:p w14:paraId="69720497" w14:textId="5626F61D" w:rsidR="00001A30" w:rsidRDefault="00001A30">
      <w:pPr>
        <w:bidi w:val="0"/>
        <w:ind w:left="720" w:hanging="720"/>
        <w:jc w:val="both"/>
        <w:rPr>
          <w:rFonts w:ascii="Times New Roman" w:hAnsi="Times New Roman" w:cs="Times New Roman"/>
          <w:color w:val="000000"/>
          <w:lang w:val="x-none"/>
        </w:rPr>
      </w:pPr>
    </w:p>
    <w:p w14:paraId="0942D3E2" w14:textId="77777777" w:rsidR="004E07EC" w:rsidRPr="00F57B6E" w:rsidRDefault="004E07EC" w:rsidP="0061736D">
      <w:pPr>
        <w:bidi w:val="0"/>
        <w:spacing w:line="288" w:lineRule="auto"/>
        <w:jc w:val="both"/>
        <w:rPr>
          <w:rFonts w:ascii="Times New Roman" w:hAnsi="Times New Roman" w:cs="Times New Roman"/>
          <w:b/>
          <w:bCs/>
        </w:rPr>
      </w:pPr>
      <w:r w:rsidRPr="00F57B6E">
        <w:rPr>
          <w:rFonts w:ascii="Times New Roman" w:hAnsi="Times New Roman" w:cs="Times New Roman"/>
          <w:b/>
          <w:bCs/>
        </w:rPr>
        <w:t>Articles in Refereed Journals</w:t>
      </w:r>
    </w:p>
    <w:p w14:paraId="6ACB7ED4" w14:textId="241037CD" w:rsidR="0061034A" w:rsidRPr="0061034A" w:rsidRDefault="0061034A" w:rsidP="0061736D">
      <w:pPr>
        <w:pStyle w:val="NormalWeb"/>
        <w:spacing w:before="0" w:beforeAutospacing="0" w:after="0" w:afterAutospacing="0" w:line="288" w:lineRule="auto"/>
        <w:ind w:left="720" w:hanging="720"/>
        <w:jc w:val="both"/>
        <w:rPr>
          <w:rFonts w:asciiTheme="majorBidi" w:hAnsiTheme="majorBidi" w:cstheme="majorBidi"/>
          <w:b/>
          <w:bCs/>
        </w:rPr>
      </w:pPr>
      <w:r w:rsidRPr="006E7BA8">
        <w:rPr>
          <w:rFonts w:ascii="David" w:eastAsia="Calibri" w:hAnsi="David" w:cs="David" w:hint="cs"/>
          <w:b/>
          <w:bCs/>
          <w:color w:val="000000"/>
          <w:lang w:val="en-GB"/>
        </w:rPr>
        <w:t>Abu Nasra, M</w:t>
      </w:r>
      <w:r w:rsidRPr="006E7BA8">
        <w:rPr>
          <w:rFonts w:ascii="David" w:hAnsi="David" w:cs="David" w:hint="cs"/>
          <w:color w:val="000000"/>
          <w:lang w:val="en-GB"/>
        </w:rPr>
        <w:t>., &amp; Oliver, A</w:t>
      </w:r>
      <w:r w:rsidRPr="006E7BA8">
        <w:rPr>
          <w:rFonts w:ascii="David" w:hAnsi="David" w:cs="David" w:hint="cs"/>
          <w:color w:val="000000"/>
        </w:rPr>
        <w:t xml:space="preserve">. </w:t>
      </w:r>
      <w:r w:rsidRPr="0064398A">
        <w:rPr>
          <w:rFonts w:asciiTheme="majorBidi" w:hAnsiTheme="majorBidi" w:cstheme="majorBidi"/>
        </w:rPr>
        <w:t>(</w:t>
      </w:r>
      <w:r w:rsidR="00020806">
        <w:rPr>
          <w:rFonts w:asciiTheme="majorBidi" w:hAnsiTheme="majorBidi" w:cstheme="majorBidi"/>
          <w:b/>
          <w:bCs/>
        </w:rPr>
        <w:t>2022</w:t>
      </w:r>
      <w:r w:rsidRPr="0064398A">
        <w:rPr>
          <w:rFonts w:asciiTheme="majorBidi" w:hAnsiTheme="majorBidi" w:cstheme="majorBidi"/>
        </w:rPr>
        <w:t>)</w:t>
      </w:r>
      <w:r w:rsidRPr="0064398A">
        <w:rPr>
          <w:rFonts w:asciiTheme="majorBidi" w:hAnsiTheme="majorBidi" w:cstheme="majorBidi"/>
          <w:lang w:val="en-GB"/>
        </w:rPr>
        <w:t>.</w:t>
      </w:r>
      <w:r>
        <w:rPr>
          <w:rFonts w:asciiTheme="majorBidi" w:eastAsia="Calibri" w:hAnsiTheme="majorBidi" w:cstheme="majorBidi"/>
          <w:b/>
          <w:bCs/>
          <w:lang w:val="en-GB"/>
        </w:rPr>
        <w:t xml:space="preserve"> </w:t>
      </w:r>
      <w:r w:rsidRPr="00452CC6">
        <w:rPr>
          <w:rFonts w:ascii="David" w:hAnsi="David" w:cs="David"/>
          <w:color w:val="000000"/>
        </w:rPr>
        <w:t xml:space="preserve">Ethnicity and the </w:t>
      </w:r>
      <w:r>
        <w:rPr>
          <w:rFonts w:ascii="David" w:hAnsi="David" w:cs="David"/>
          <w:color w:val="000000"/>
        </w:rPr>
        <w:t>r</w:t>
      </w:r>
      <w:r w:rsidRPr="00452CC6">
        <w:rPr>
          <w:rFonts w:ascii="David" w:hAnsi="David" w:cs="David"/>
          <w:color w:val="000000"/>
        </w:rPr>
        <w:t xml:space="preserve">ole of the </w:t>
      </w:r>
      <w:r>
        <w:rPr>
          <w:rFonts w:ascii="David" w:hAnsi="David" w:cs="David"/>
          <w:color w:val="000000"/>
        </w:rPr>
        <w:t>f</w:t>
      </w:r>
      <w:r w:rsidRPr="00452CC6">
        <w:rPr>
          <w:rFonts w:ascii="David" w:hAnsi="David" w:cs="David"/>
          <w:color w:val="000000"/>
        </w:rPr>
        <w:t xml:space="preserve">ounders' </w:t>
      </w:r>
      <w:r w:rsidR="00780D06">
        <w:rPr>
          <w:rFonts w:ascii="David" w:hAnsi="David" w:cs="David"/>
          <w:color w:val="000000"/>
        </w:rPr>
        <w:t>h</w:t>
      </w:r>
      <w:r w:rsidRPr="00452CC6">
        <w:rPr>
          <w:rFonts w:ascii="David" w:hAnsi="David" w:cs="David"/>
          <w:color w:val="000000"/>
        </w:rPr>
        <w:t xml:space="preserve">uman and </w:t>
      </w:r>
      <w:r w:rsidR="00780D06">
        <w:rPr>
          <w:rFonts w:ascii="David" w:hAnsi="David" w:cs="David"/>
          <w:color w:val="000000"/>
        </w:rPr>
        <w:t>s</w:t>
      </w:r>
      <w:r w:rsidRPr="00452CC6">
        <w:rPr>
          <w:rFonts w:ascii="David" w:hAnsi="David" w:cs="David"/>
          <w:color w:val="000000"/>
        </w:rPr>
        <w:t xml:space="preserve">ocial </w:t>
      </w:r>
      <w:r w:rsidR="00780D06">
        <w:rPr>
          <w:rFonts w:ascii="David" w:hAnsi="David" w:cs="David"/>
          <w:color w:val="000000"/>
        </w:rPr>
        <w:t>c</w:t>
      </w:r>
      <w:r w:rsidRPr="00452CC6">
        <w:rPr>
          <w:rFonts w:ascii="David" w:hAnsi="David" w:cs="David"/>
          <w:color w:val="000000"/>
        </w:rPr>
        <w:t xml:space="preserve">apital in Knowledge-Intensive </w:t>
      </w:r>
      <w:r w:rsidR="00780D06">
        <w:rPr>
          <w:rFonts w:ascii="David" w:hAnsi="David" w:cs="David"/>
          <w:color w:val="000000"/>
        </w:rPr>
        <w:t>v</w:t>
      </w:r>
      <w:r w:rsidRPr="00452CC6">
        <w:rPr>
          <w:rFonts w:ascii="David" w:hAnsi="David" w:cs="David"/>
          <w:color w:val="000000"/>
        </w:rPr>
        <w:t>entures</w:t>
      </w:r>
      <w:r>
        <w:rPr>
          <w:rFonts w:ascii="David" w:hAnsi="David" w:cs="David"/>
          <w:color w:val="000000"/>
        </w:rPr>
        <w:t xml:space="preserve">. </w:t>
      </w:r>
      <w:r w:rsidRPr="001F5E30">
        <w:rPr>
          <w:rFonts w:ascii="David" w:hAnsi="David" w:cs="David"/>
          <w:i/>
          <w:iCs/>
          <w:color w:val="000000"/>
        </w:rPr>
        <w:t>International Journal of Entrepreneurial Behavior &amp; Research</w:t>
      </w:r>
      <w:r>
        <w:rPr>
          <w:rFonts w:ascii="David" w:hAnsi="David" w:cs="David"/>
          <w:color w:val="000000"/>
        </w:rPr>
        <w:t>.</w:t>
      </w:r>
      <w:r>
        <w:rPr>
          <w:rFonts w:asciiTheme="majorBidi" w:eastAsia="Calibri" w:hAnsiTheme="majorBidi" w:cstheme="majorBidi"/>
          <w:b/>
          <w:bCs/>
          <w:lang w:val="en-GB"/>
        </w:rPr>
        <w:t xml:space="preserve"> </w:t>
      </w:r>
      <w:r w:rsidRPr="002C23B0">
        <w:rPr>
          <w:rFonts w:asciiTheme="majorBidi" w:hAnsiTheme="majorBidi" w:cstheme="majorBidi"/>
          <w:b/>
          <w:bCs/>
        </w:rPr>
        <w:t xml:space="preserve">I.F </w:t>
      </w:r>
      <w:r w:rsidR="00020806">
        <w:rPr>
          <w:rFonts w:asciiTheme="majorBidi" w:hAnsiTheme="majorBidi" w:cstheme="majorBidi"/>
          <w:b/>
          <w:bCs/>
        </w:rPr>
        <w:t>5</w:t>
      </w:r>
      <w:r w:rsidRPr="002C23B0">
        <w:rPr>
          <w:rFonts w:asciiTheme="majorBidi" w:hAnsiTheme="majorBidi" w:cstheme="majorBidi"/>
          <w:b/>
          <w:bCs/>
        </w:rPr>
        <w:t>.</w:t>
      </w:r>
      <w:r w:rsidR="00020806">
        <w:rPr>
          <w:rFonts w:asciiTheme="majorBidi" w:hAnsiTheme="majorBidi" w:cstheme="majorBidi"/>
          <w:b/>
          <w:bCs/>
        </w:rPr>
        <w:t>995</w:t>
      </w:r>
    </w:p>
    <w:p w14:paraId="2F0D811A" w14:textId="1AEAA1D0" w:rsidR="00E90AE7" w:rsidRDefault="00E90AE7" w:rsidP="0061736D">
      <w:pPr>
        <w:pStyle w:val="NormalWeb"/>
        <w:spacing w:before="0" w:beforeAutospacing="0" w:after="0" w:afterAutospacing="0" w:line="288" w:lineRule="auto"/>
        <w:ind w:left="720" w:hanging="720"/>
        <w:jc w:val="both"/>
        <w:rPr>
          <w:rFonts w:asciiTheme="majorBidi" w:eastAsia="Calibri" w:hAnsiTheme="majorBidi" w:cstheme="majorBidi"/>
          <w:b/>
          <w:bCs/>
          <w:lang w:val="en-GB"/>
        </w:rPr>
      </w:pPr>
      <w:r w:rsidRPr="0064398A">
        <w:rPr>
          <w:rFonts w:asciiTheme="majorBidi" w:eastAsia="Calibri" w:hAnsiTheme="majorBidi" w:cstheme="majorBidi"/>
          <w:b/>
          <w:bCs/>
          <w:lang w:val="en-GB"/>
        </w:rPr>
        <w:lastRenderedPageBreak/>
        <w:t>Abu Nasra, M</w:t>
      </w:r>
      <w:r w:rsidRPr="0064398A">
        <w:rPr>
          <w:rFonts w:asciiTheme="majorBidi" w:hAnsiTheme="majorBidi" w:cstheme="majorBidi"/>
          <w:lang w:val="en-GB"/>
        </w:rPr>
        <w:t xml:space="preserve">. </w:t>
      </w:r>
      <w:r w:rsidRPr="0064398A">
        <w:rPr>
          <w:rFonts w:asciiTheme="majorBidi" w:hAnsiTheme="majorBidi" w:cstheme="majorBidi"/>
        </w:rPr>
        <w:t>(20</w:t>
      </w:r>
      <w:r w:rsidRPr="0064398A">
        <w:rPr>
          <w:rFonts w:asciiTheme="majorBidi" w:hAnsiTheme="majorBidi" w:cstheme="majorBidi" w:hint="cs"/>
          <w:rtl/>
        </w:rPr>
        <w:t>2</w:t>
      </w:r>
      <w:r>
        <w:rPr>
          <w:rFonts w:asciiTheme="majorBidi" w:hAnsiTheme="majorBidi" w:cstheme="majorBidi"/>
        </w:rPr>
        <w:t>1</w:t>
      </w:r>
      <w:r w:rsidRPr="0064398A">
        <w:rPr>
          <w:rFonts w:asciiTheme="majorBidi" w:hAnsiTheme="majorBidi" w:cstheme="majorBidi"/>
        </w:rPr>
        <w:t>)</w:t>
      </w:r>
      <w:r w:rsidRPr="0064398A">
        <w:rPr>
          <w:rFonts w:asciiTheme="majorBidi" w:hAnsiTheme="majorBidi" w:cstheme="majorBidi"/>
          <w:lang w:val="en-GB"/>
        </w:rPr>
        <w:t>.</w:t>
      </w:r>
      <w:r>
        <w:rPr>
          <w:rFonts w:asciiTheme="majorBidi" w:eastAsia="Calibri" w:hAnsiTheme="majorBidi" w:cstheme="majorBidi"/>
          <w:b/>
          <w:bCs/>
          <w:lang w:val="en-GB"/>
        </w:rPr>
        <w:t xml:space="preserve"> </w:t>
      </w:r>
      <w:r w:rsidRPr="00E90AE7">
        <w:rPr>
          <w:rFonts w:asciiTheme="majorBidi" w:eastAsia="Calibri" w:hAnsiTheme="majorBidi" w:cstheme="majorBidi"/>
        </w:rPr>
        <w:t xml:space="preserve">Enterprises in </w:t>
      </w:r>
      <w:r w:rsidR="00780D06">
        <w:rPr>
          <w:rFonts w:asciiTheme="majorBidi" w:eastAsia="Calibri" w:hAnsiTheme="majorBidi" w:cstheme="majorBidi"/>
        </w:rPr>
        <w:t>k</w:t>
      </w:r>
      <w:r w:rsidRPr="00E90AE7">
        <w:rPr>
          <w:rFonts w:asciiTheme="majorBidi" w:eastAsia="Calibri" w:hAnsiTheme="majorBidi" w:cstheme="majorBidi"/>
        </w:rPr>
        <w:t>nowledge-</w:t>
      </w:r>
      <w:r w:rsidR="00780D06">
        <w:rPr>
          <w:rFonts w:asciiTheme="majorBidi" w:eastAsia="Calibri" w:hAnsiTheme="majorBidi" w:cstheme="majorBidi"/>
        </w:rPr>
        <w:t>i</w:t>
      </w:r>
      <w:r w:rsidRPr="00E90AE7">
        <w:rPr>
          <w:rFonts w:asciiTheme="majorBidi" w:eastAsia="Calibri" w:hAnsiTheme="majorBidi" w:cstheme="majorBidi"/>
        </w:rPr>
        <w:t xml:space="preserve">ntensive </w:t>
      </w:r>
      <w:r w:rsidR="00780D06">
        <w:rPr>
          <w:rFonts w:asciiTheme="majorBidi" w:eastAsia="Calibri" w:hAnsiTheme="majorBidi" w:cstheme="majorBidi"/>
        </w:rPr>
        <w:t>i</w:t>
      </w:r>
      <w:r w:rsidRPr="00E90AE7">
        <w:rPr>
          <w:rFonts w:asciiTheme="majorBidi" w:eastAsia="Calibri" w:hAnsiTheme="majorBidi" w:cstheme="majorBidi"/>
        </w:rPr>
        <w:t xml:space="preserve">ndustries in Israel: </w:t>
      </w:r>
      <w:r w:rsidR="00780D06">
        <w:rPr>
          <w:rFonts w:asciiTheme="majorBidi" w:eastAsia="Calibri" w:hAnsiTheme="majorBidi" w:cstheme="majorBidi"/>
        </w:rPr>
        <w:t>u</w:t>
      </w:r>
      <w:r w:rsidRPr="00E90AE7">
        <w:rPr>
          <w:rFonts w:asciiTheme="majorBidi" w:eastAsia="Calibri" w:hAnsiTheme="majorBidi" w:cstheme="majorBidi"/>
        </w:rPr>
        <w:t>ni</w:t>
      </w:r>
      <w:r>
        <w:rPr>
          <w:rFonts w:asciiTheme="majorBidi" w:eastAsia="Calibri" w:hAnsiTheme="majorBidi" w:cstheme="majorBidi"/>
        </w:rPr>
        <w:t>f</w:t>
      </w:r>
      <w:r w:rsidRPr="00E90AE7">
        <w:rPr>
          <w:rFonts w:asciiTheme="majorBidi" w:eastAsia="Calibri" w:hAnsiTheme="majorBidi" w:cstheme="majorBidi"/>
        </w:rPr>
        <w:t xml:space="preserve">ying </w:t>
      </w:r>
      <w:r>
        <w:rPr>
          <w:rFonts w:asciiTheme="majorBidi" w:eastAsia="Calibri" w:hAnsiTheme="majorBidi" w:cstheme="majorBidi"/>
        </w:rPr>
        <w:t>c</w:t>
      </w:r>
      <w:r w:rsidRPr="00E90AE7">
        <w:rPr>
          <w:rFonts w:asciiTheme="majorBidi" w:eastAsia="Calibri" w:hAnsiTheme="majorBidi" w:cstheme="majorBidi"/>
        </w:rPr>
        <w:t>lusters versus Di</w:t>
      </w:r>
      <w:r>
        <w:rPr>
          <w:rFonts w:asciiTheme="majorBidi" w:eastAsia="Calibri" w:hAnsiTheme="majorBidi" w:cstheme="majorBidi"/>
        </w:rPr>
        <w:t>ff</w:t>
      </w:r>
      <w:r w:rsidRPr="00E90AE7">
        <w:rPr>
          <w:rFonts w:asciiTheme="majorBidi" w:eastAsia="Calibri" w:hAnsiTheme="majorBidi" w:cstheme="majorBidi"/>
        </w:rPr>
        <w:t xml:space="preserve">erentiating </w:t>
      </w:r>
      <w:r>
        <w:rPr>
          <w:rFonts w:asciiTheme="majorBidi" w:eastAsia="Calibri" w:hAnsiTheme="majorBidi" w:cstheme="majorBidi"/>
        </w:rPr>
        <w:t>c</w:t>
      </w:r>
      <w:r w:rsidRPr="00E90AE7">
        <w:rPr>
          <w:rFonts w:asciiTheme="majorBidi" w:eastAsia="Calibri" w:hAnsiTheme="majorBidi" w:cstheme="majorBidi"/>
        </w:rPr>
        <w:t>lusters</w:t>
      </w:r>
      <w:r>
        <w:rPr>
          <w:rFonts w:asciiTheme="majorBidi" w:eastAsia="Calibri" w:hAnsiTheme="majorBidi" w:cstheme="majorBidi"/>
        </w:rPr>
        <w:t xml:space="preserve">. </w:t>
      </w:r>
      <w:r w:rsidRPr="00E90AE7">
        <w:rPr>
          <w:rFonts w:asciiTheme="majorBidi" w:eastAsia="Calibri" w:hAnsiTheme="majorBidi" w:cstheme="majorBidi"/>
          <w:i/>
          <w:iCs/>
        </w:rPr>
        <w:t>Israeli Sociology</w:t>
      </w:r>
      <w:r>
        <w:rPr>
          <w:rFonts w:asciiTheme="majorBidi" w:eastAsia="Calibri" w:hAnsiTheme="majorBidi" w:cstheme="majorBidi"/>
        </w:rPr>
        <w:t>,</w:t>
      </w:r>
      <w:r w:rsidRPr="00E90AE7">
        <w:rPr>
          <w:rFonts w:asciiTheme="majorBidi" w:eastAsia="Calibri" w:hAnsiTheme="majorBidi" w:cstheme="majorBidi"/>
        </w:rPr>
        <w:t xml:space="preserve"> 22(2)</w:t>
      </w:r>
      <w:r>
        <w:rPr>
          <w:rFonts w:asciiTheme="majorBidi" w:eastAsia="Calibri" w:hAnsiTheme="majorBidi" w:cstheme="majorBidi"/>
        </w:rPr>
        <w:t>, 68-87.</w:t>
      </w:r>
      <w:r w:rsidR="00154E96">
        <w:rPr>
          <w:rFonts w:asciiTheme="majorBidi" w:eastAsia="Calibri" w:hAnsiTheme="majorBidi" w:cstheme="majorBidi"/>
          <w:b/>
          <w:bCs/>
          <w:lang w:val="en-GB"/>
        </w:rPr>
        <w:t xml:space="preserve"> </w:t>
      </w:r>
      <w:r w:rsidR="00154E96" w:rsidRPr="0064398A">
        <w:rPr>
          <w:color w:val="000000"/>
          <w:lang w:val="x-none"/>
        </w:rPr>
        <w:t>[</w:t>
      </w:r>
      <w:r w:rsidR="00154E96" w:rsidRPr="0064398A">
        <w:rPr>
          <w:color w:val="000000"/>
        </w:rPr>
        <w:t>Hebrew</w:t>
      </w:r>
      <w:r w:rsidR="00154E96" w:rsidRPr="0064398A">
        <w:rPr>
          <w:color w:val="000000"/>
          <w:lang w:val="x-none"/>
        </w:rPr>
        <w:t>]</w:t>
      </w:r>
      <w:r w:rsidR="00154E96" w:rsidRPr="0064398A">
        <w:rPr>
          <w:rFonts w:asciiTheme="majorBidi" w:hAnsiTheme="majorBidi" w:cstheme="majorBidi"/>
          <w:color w:val="212121"/>
        </w:rPr>
        <w:t>.</w:t>
      </w:r>
    </w:p>
    <w:p w14:paraId="63C744B7" w14:textId="572064EA" w:rsidR="004E07EC" w:rsidRPr="0064398A" w:rsidRDefault="004E07EC" w:rsidP="0061736D">
      <w:pPr>
        <w:pStyle w:val="NormalWeb"/>
        <w:spacing w:before="0" w:beforeAutospacing="0" w:after="0" w:afterAutospacing="0" w:line="288" w:lineRule="auto"/>
        <w:ind w:left="720" w:hanging="720"/>
        <w:jc w:val="both"/>
        <w:rPr>
          <w:rFonts w:asciiTheme="majorBidi" w:hAnsiTheme="majorBidi" w:cstheme="majorBidi"/>
          <w:color w:val="000000"/>
          <w:lang w:eastAsia="en-GB"/>
        </w:rPr>
      </w:pPr>
      <w:r w:rsidRPr="0064398A">
        <w:rPr>
          <w:rFonts w:asciiTheme="majorBidi" w:eastAsia="Calibri" w:hAnsiTheme="majorBidi" w:cstheme="majorBidi"/>
          <w:b/>
          <w:bCs/>
          <w:lang w:val="en-GB"/>
        </w:rPr>
        <w:t>Abu Nasra, M</w:t>
      </w:r>
      <w:r w:rsidRPr="0064398A">
        <w:rPr>
          <w:rFonts w:asciiTheme="majorBidi" w:hAnsiTheme="majorBidi" w:cstheme="majorBidi"/>
          <w:lang w:val="en-GB"/>
        </w:rPr>
        <w:t xml:space="preserve">. </w:t>
      </w:r>
      <w:r w:rsidRPr="0064398A">
        <w:rPr>
          <w:rFonts w:asciiTheme="majorBidi" w:hAnsiTheme="majorBidi" w:cstheme="majorBidi"/>
        </w:rPr>
        <w:t>(20</w:t>
      </w:r>
      <w:r w:rsidRPr="0064398A">
        <w:rPr>
          <w:rFonts w:asciiTheme="majorBidi" w:hAnsiTheme="majorBidi" w:cstheme="majorBidi" w:hint="cs"/>
          <w:rtl/>
        </w:rPr>
        <w:t>20</w:t>
      </w:r>
      <w:r w:rsidRPr="0064398A">
        <w:rPr>
          <w:rFonts w:asciiTheme="majorBidi" w:hAnsiTheme="majorBidi" w:cstheme="majorBidi"/>
        </w:rPr>
        <w:t>)</w:t>
      </w:r>
      <w:r w:rsidRPr="0064398A">
        <w:rPr>
          <w:rFonts w:asciiTheme="majorBidi" w:hAnsiTheme="majorBidi" w:cstheme="majorBidi"/>
          <w:lang w:val="en-GB"/>
        </w:rPr>
        <w:t xml:space="preserve">. </w:t>
      </w:r>
      <w:r w:rsidRPr="0064398A">
        <w:rPr>
          <w:rFonts w:asciiTheme="majorBidi" w:hAnsiTheme="majorBidi" w:cstheme="majorBidi"/>
          <w:color w:val="000000"/>
          <w:lang w:val="en-GB" w:eastAsia="en-GB" w:bidi="ar-SA"/>
        </w:rPr>
        <w:t xml:space="preserve">Organizational citizenship </w:t>
      </w:r>
      <w:proofErr w:type="spellStart"/>
      <w:r w:rsidRPr="0064398A">
        <w:rPr>
          <w:rFonts w:asciiTheme="majorBidi" w:hAnsiTheme="majorBidi" w:cstheme="majorBidi"/>
          <w:color w:val="000000"/>
          <w:lang w:val="en-GB" w:eastAsia="en-GB" w:bidi="ar-SA"/>
        </w:rPr>
        <w:t>behavior</w:t>
      </w:r>
      <w:proofErr w:type="spellEnd"/>
      <w:r w:rsidRPr="0064398A">
        <w:rPr>
          <w:rFonts w:asciiTheme="majorBidi" w:hAnsiTheme="majorBidi" w:cstheme="majorBidi"/>
          <w:color w:val="000000"/>
          <w:lang w:val="en-GB" w:eastAsia="en-GB" w:bidi="ar-SA"/>
        </w:rPr>
        <w:t xml:space="preserve"> in the Arab education system in Israel: personal factors vs. intra-organizational factors. </w:t>
      </w:r>
      <w:r w:rsidRPr="0064398A">
        <w:rPr>
          <w:rFonts w:asciiTheme="majorBidi" w:hAnsiTheme="majorBidi" w:cstheme="majorBidi"/>
          <w:i/>
          <w:iCs/>
          <w:color w:val="000000"/>
          <w:lang w:val="en-GB" w:eastAsia="en-GB" w:bidi="ar-SA"/>
        </w:rPr>
        <w:t>International Journal of Leadership in Education</w:t>
      </w:r>
      <w:r w:rsidRPr="0064398A">
        <w:rPr>
          <w:rFonts w:asciiTheme="majorBidi" w:hAnsiTheme="majorBidi" w:cstheme="majorBidi"/>
          <w:i/>
          <w:iCs/>
          <w:color w:val="000000"/>
          <w:lang w:eastAsia="en-GB"/>
        </w:rPr>
        <w:t xml:space="preserve">, </w:t>
      </w:r>
      <w:r w:rsidRPr="0064398A">
        <w:rPr>
          <w:rFonts w:asciiTheme="majorBidi" w:hAnsiTheme="majorBidi" w:cstheme="majorBidi"/>
          <w:color w:val="000000"/>
          <w:lang w:eastAsia="en-GB"/>
        </w:rPr>
        <w:t>23(6),</w:t>
      </w:r>
      <w:r w:rsidRPr="0064398A">
        <w:rPr>
          <w:rFonts w:asciiTheme="majorBidi" w:hAnsiTheme="majorBidi" w:cstheme="majorBidi"/>
          <w:i/>
          <w:iCs/>
          <w:color w:val="000000"/>
          <w:lang w:eastAsia="en-GB"/>
        </w:rPr>
        <w:t xml:space="preserve"> </w:t>
      </w:r>
      <w:r w:rsidRPr="0064398A">
        <w:rPr>
          <w:rFonts w:asciiTheme="majorBidi" w:hAnsiTheme="majorBidi" w:cstheme="majorBidi"/>
          <w:color w:val="000000"/>
          <w:lang w:eastAsia="en-GB"/>
        </w:rPr>
        <w:t>712-733.</w:t>
      </w:r>
      <w:r w:rsidR="003778D0" w:rsidRPr="003778D0">
        <w:rPr>
          <w:rFonts w:asciiTheme="majorBidi" w:hAnsiTheme="majorBidi" w:cstheme="majorBidi"/>
          <w:b/>
          <w:bCs/>
        </w:rPr>
        <w:t xml:space="preserve"> </w:t>
      </w:r>
      <w:r w:rsidR="003778D0" w:rsidRPr="002C23B0">
        <w:rPr>
          <w:rFonts w:asciiTheme="majorBidi" w:hAnsiTheme="majorBidi" w:cstheme="majorBidi"/>
          <w:b/>
          <w:bCs/>
        </w:rPr>
        <w:t xml:space="preserve">I.F </w:t>
      </w:r>
      <w:r w:rsidR="00777A1A">
        <w:rPr>
          <w:rFonts w:asciiTheme="majorBidi" w:hAnsiTheme="majorBidi" w:cstheme="majorBidi"/>
          <w:b/>
          <w:bCs/>
        </w:rPr>
        <w:t>2</w:t>
      </w:r>
      <w:r w:rsidR="003778D0" w:rsidRPr="002C23B0">
        <w:rPr>
          <w:rFonts w:asciiTheme="majorBidi" w:hAnsiTheme="majorBidi" w:cstheme="majorBidi"/>
          <w:b/>
          <w:bCs/>
        </w:rPr>
        <w:t>.</w:t>
      </w:r>
      <w:r w:rsidR="00777A1A">
        <w:rPr>
          <w:rFonts w:asciiTheme="majorBidi" w:hAnsiTheme="majorBidi" w:cstheme="majorBidi"/>
          <w:b/>
          <w:bCs/>
        </w:rPr>
        <w:t>90</w:t>
      </w:r>
    </w:p>
    <w:p w14:paraId="25003F5E" w14:textId="43BB4A10" w:rsidR="004E07EC" w:rsidRPr="0064398A" w:rsidRDefault="004E07EC" w:rsidP="0061736D">
      <w:pPr>
        <w:bidi w:val="0"/>
        <w:spacing w:line="288" w:lineRule="auto"/>
        <w:ind w:left="720" w:hanging="720"/>
        <w:jc w:val="both"/>
        <w:rPr>
          <w:rFonts w:asciiTheme="majorBidi" w:hAnsiTheme="majorBidi" w:cstheme="majorBidi"/>
          <w:color w:val="000000"/>
        </w:rPr>
      </w:pPr>
      <w:r w:rsidRPr="0064398A">
        <w:rPr>
          <w:rFonts w:asciiTheme="majorBidi" w:hAnsiTheme="majorBidi" w:cstheme="majorBidi"/>
          <w:b/>
          <w:bCs/>
          <w:color w:val="000000"/>
        </w:rPr>
        <w:t>Abu Nasra, M.,</w:t>
      </w:r>
      <w:r w:rsidRPr="0064398A">
        <w:rPr>
          <w:rFonts w:asciiTheme="majorBidi" w:hAnsiTheme="majorBidi" w:cstheme="majorBidi"/>
          <w:color w:val="000000"/>
        </w:rPr>
        <w:t xml:space="preserve"> &amp; Arar, K (</w:t>
      </w:r>
      <w:r w:rsidRPr="0064398A">
        <w:rPr>
          <w:rFonts w:asciiTheme="majorBidi" w:hAnsiTheme="majorBidi" w:cstheme="majorBidi"/>
          <w:color w:val="000000"/>
          <w:rtl/>
        </w:rPr>
        <w:t>20</w:t>
      </w:r>
      <w:r w:rsidRPr="0064398A">
        <w:rPr>
          <w:rFonts w:asciiTheme="majorBidi" w:hAnsiTheme="majorBidi" w:cstheme="majorBidi"/>
          <w:color w:val="000000"/>
        </w:rPr>
        <w:t>20).</w:t>
      </w:r>
      <w:r w:rsidRPr="0064398A">
        <w:rPr>
          <w:rFonts w:asciiTheme="majorBidi" w:hAnsiTheme="majorBidi" w:cstheme="majorBidi"/>
        </w:rPr>
        <w:t xml:space="preserve"> Leadership style and teacher performance: </w:t>
      </w:r>
      <w:r w:rsidR="00780D06">
        <w:rPr>
          <w:rFonts w:asciiTheme="majorBidi" w:hAnsiTheme="majorBidi" w:cstheme="majorBidi"/>
        </w:rPr>
        <w:t>m</w:t>
      </w:r>
      <w:r w:rsidRPr="0064398A">
        <w:rPr>
          <w:rFonts w:asciiTheme="majorBidi" w:hAnsiTheme="majorBidi" w:cstheme="majorBidi"/>
        </w:rPr>
        <w:t>ediating role of occupational perception</w:t>
      </w:r>
      <w:r w:rsidRPr="0064398A">
        <w:rPr>
          <w:rFonts w:asciiTheme="majorBidi" w:hAnsiTheme="majorBidi" w:cstheme="majorBidi"/>
          <w:color w:val="000000"/>
        </w:rPr>
        <w:t xml:space="preserve">. </w:t>
      </w:r>
      <w:r w:rsidRPr="0064398A">
        <w:rPr>
          <w:rFonts w:asciiTheme="majorBidi" w:hAnsiTheme="majorBidi" w:cstheme="majorBidi"/>
          <w:i/>
          <w:iCs/>
          <w:color w:val="000000"/>
        </w:rPr>
        <w:t>International Journal of Educational Management</w:t>
      </w:r>
      <w:r w:rsidRPr="0064398A">
        <w:rPr>
          <w:rFonts w:asciiTheme="majorBidi" w:hAnsiTheme="majorBidi" w:cstheme="majorBidi"/>
          <w:color w:val="000000"/>
        </w:rPr>
        <w:t>, 34(1), 186-202.</w:t>
      </w:r>
      <w:r w:rsidR="007C349A">
        <w:rPr>
          <w:rFonts w:asciiTheme="majorBidi" w:hAnsiTheme="majorBidi" w:cstheme="majorBidi"/>
          <w:color w:val="000000"/>
        </w:rPr>
        <w:t xml:space="preserve"> </w:t>
      </w:r>
      <w:r w:rsidR="007C349A" w:rsidRPr="002C23B0">
        <w:rPr>
          <w:rFonts w:asciiTheme="majorBidi" w:hAnsiTheme="majorBidi" w:cstheme="majorBidi"/>
          <w:b/>
          <w:bCs/>
        </w:rPr>
        <w:t xml:space="preserve">I.F </w:t>
      </w:r>
      <w:r w:rsidR="007C349A">
        <w:rPr>
          <w:rFonts w:asciiTheme="majorBidi" w:hAnsiTheme="majorBidi" w:cstheme="majorBidi"/>
          <w:b/>
          <w:bCs/>
        </w:rPr>
        <w:t>2</w:t>
      </w:r>
      <w:r w:rsidR="007C349A" w:rsidRPr="002C23B0">
        <w:rPr>
          <w:rFonts w:asciiTheme="majorBidi" w:hAnsiTheme="majorBidi" w:cstheme="majorBidi"/>
          <w:b/>
          <w:bCs/>
        </w:rPr>
        <w:t>.</w:t>
      </w:r>
      <w:r w:rsidR="00777A1A">
        <w:rPr>
          <w:rFonts w:asciiTheme="majorBidi" w:hAnsiTheme="majorBidi" w:cstheme="majorBidi"/>
          <w:b/>
          <w:bCs/>
        </w:rPr>
        <w:t>7</w:t>
      </w:r>
      <w:r w:rsidR="007C349A">
        <w:rPr>
          <w:rFonts w:asciiTheme="majorBidi" w:hAnsiTheme="majorBidi" w:cstheme="majorBidi"/>
          <w:b/>
          <w:bCs/>
        </w:rPr>
        <w:t>0</w:t>
      </w:r>
    </w:p>
    <w:p w14:paraId="158BB76B" w14:textId="5C45DA83" w:rsidR="004E07EC" w:rsidRDefault="004E07EC" w:rsidP="0061736D">
      <w:pPr>
        <w:pStyle w:val="ListParagraph"/>
        <w:bidi w:val="0"/>
        <w:spacing w:line="288" w:lineRule="auto"/>
        <w:ind w:left="794" w:hanging="794"/>
        <w:jc w:val="both"/>
        <w:rPr>
          <w:rFonts w:asciiTheme="majorBidi" w:hAnsiTheme="majorBidi" w:cstheme="majorBidi"/>
          <w:b/>
          <w:bCs/>
        </w:rPr>
      </w:pPr>
      <w:bookmarkStart w:id="0" w:name="_Hlk488908643"/>
      <w:r w:rsidRPr="0064398A">
        <w:rPr>
          <w:rFonts w:asciiTheme="majorBidi" w:hAnsiTheme="majorBidi" w:cstheme="majorBidi"/>
          <w:lang w:val="en-GB"/>
        </w:rPr>
        <w:t xml:space="preserve">Arar, K., &amp; </w:t>
      </w:r>
      <w:r w:rsidRPr="0064398A">
        <w:rPr>
          <w:rFonts w:asciiTheme="majorBidi" w:hAnsiTheme="majorBidi" w:cstheme="majorBidi"/>
          <w:b/>
          <w:bCs/>
          <w:lang w:val="en-GB"/>
        </w:rPr>
        <w:t>Abu Nasra, M.</w:t>
      </w:r>
      <w:r w:rsidRPr="0064398A">
        <w:rPr>
          <w:rFonts w:asciiTheme="majorBidi" w:hAnsiTheme="majorBidi" w:cstheme="majorBidi"/>
          <w:lang w:val="en-GB"/>
        </w:rPr>
        <w:t xml:space="preserve"> (</w:t>
      </w:r>
      <w:r w:rsidRPr="0064398A">
        <w:rPr>
          <w:rFonts w:asciiTheme="majorBidi" w:hAnsiTheme="majorBidi" w:cstheme="majorBidi"/>
          <w:rtl/>
          <w:lang w:val="en-GB"/>
        </w:rPr>
        <w:t>20</w:t>
      </w:r>
      <w:r w:rsidRPr="0064398A">
        <w:rPr>
          <w:rFonts w:asciiTheme="majorBidi" w:hAnsiTheme="majorBidi" w:cstheme="majorBidi"/>
          <w:lang w:val="en-GB"/>
        </w:rPr>
        <w:t xml:space="preserve">20). </w:t>
      </w:r>
      <w:r w:rsidRPr="0064398A">
        <w:rPr>
          <w:rFonts w:asciiTheme="majorBidi" w:hAnsiTheme="majorBidi" w:cstheme="majorBidi"/>
        </w:rPr>
        <w:t xml:space="preserve">Linking school-based management and school effectiveness: </w:t>
      </w:r>
      <w:r w:rsidR="00780D06">
        <w:rPr>
          <w:rFonts w:asciiTheme="majorBidi" w:hAnsiTheme="majorBidi" w:cstheme="majorBidi"/>
        </w:rPr>
        <w:t>t</w:t>
      </w:r>
      <w:r w:rsidRPr="0064398A">
        <w:rPr>
          <w:rFonts w:asciiTheme="majorBidi" w:hAnsiTheme="majorBidi" w:cstheme="majorBidi"/>
        </w:rPr>
        <w:t xml:space="preserve">he influence of self-based management, </w:t>
      </w:r>
      <w:proofErr w:type="gramStart"/>
      <w:r w:rsidRPr="0064398A">
        <w:rPr>
          <w:rFonts w:asciiTheme="majorBidi" w:hAnsiTheme="majorBidi" w:cstheme="majorBidi"/>
        </w:rPr>
        <w:t>motivation</w:t>
      </w:r>
      <w:proofErr w:type="gramEnd"/>
      <w:r w:rsidRPr="0064398A">
        <w:rPr>
          <w:rFonts w:asciiTheme="majorBidi" w:hAnsiTheme="majorBidi" w:cstheme="majorBidi"/>
        </w:rPr>
        <w:t xml:space="preserve"> and effectiveness in the Arab education system in Israel. </w:t>
      </w:r>
      <w:r w:rsidRPr="0064398A">
        <w:rPr>
          <w:rFonts w:asciiTheme="majorBidi" w:hAnsiTheme="majorBidi" w:cstheme="majorBidi"/>
          <w:i/>
          <w:iCs/>
        </w:rPr>
        <w:t>Educational Management Administration &amp; Leadership</w:t>
      </w:r>
      <w:r w:rsidRPr="0064398A">
        <w:rPr>
          <w:rFonts w:asciiTheme="majorBidi" w:hAnsiTheme="majorBidi" w:cstheme="majorBidi"/>
        </w:rPr>
        <w:t>, 48(1), 186-204.</w:t>
      </w:r>
      <w:r w:rsidR="002C23B0">
        <w:rPr>
          <w:rFonts w:asciiTheme="majorBidi" w:hAnsiTheme="majorBidi" w:cstheme="majorBidi"/>
        </w:rPr>
        <w:t xml:space="preserve"> </w:t>
      </w:r>
      <w:r w:rsidR="002C23B0" w:rsidRPr="002C23B0">
        <w:rPr>
          <w:rFonts w:asciiTheme="majorBidi" w:hAnsiTheme="majorBidi" w:cstheme="majorBidi"/>
          <w:b/>
          <w:bCs/>
        </w:rPr>
        <w:t>I.F 4.208</w:t>
      </w:r>
    </w:p>
    <w:p w14:paraId="3DAE295B" w14:textId="565383F7" w:rsidR="00E96EB5" w:rsidRPr="00E96EB5" w:rsidRDefault="00E96EB5" w:rsidP="00E96EB5">
      <w:pPr>
        <w:pStyle w:val="NormalWeb"/>
        <w:spacing w:before="0" w:beforeAutospacing="0" w:after="0" w:afterAutospacing="0" w:line="288" w:lineRule="auto"/>
        <w:ind w:left="720" w:hanging="720"/>
        <w:jc w:val="both"/>
        <w:rPr>
          <w:rFonts w:asciiTheme="majorBidi" w:hAnsiTheme="majorBidi" w:cstheme="majorBidi"/>
        </w:rPr>
      </w:pPr>
      <w:r w:rsidRPr="0064398A">
        <w:rPr>
          <w:rFonts w:asciiTheme="majorBidi" w:eastAsia="Calibri" w:hAnsiTheme="majorBidi" w:cstheme="majorBidi"/>
          <w:lang w:val="en-GB"/>
        </w:rPr>
        <w:t xml:space="preserve">Arar, K., &amp; </w:t>
      </w:r>
      <w:r w:rsidRPr="0064398A">
        <w:rPr>
          <w:rFonts w:asciiTheme="majorBidi" w:eastAsia="Calibri" w:hAnsiTheme="majorBidi" w:cstheme="majorBidi"/>
          <w:b/>
          <w:bCs/>
          <w:lang w:val="en-GB"/>
        </w:rPr>
        <w:t>Abu Nasra, M.</w:t>
      </w:r>
      <w:r w:rsidRPr="0064398A">
        <w:rPr>
          <w:rFonts w:asciiTheme="majorBidi" w:eastAsia="Calibri" w:hAnsiTheme="majorBidi" w:cstheme="majorBidi"/>
        </w:rPr>
        <w:t xml:space="preserve"> </w:t>
      </w:r>
      <w:r w:rsidRPr="0064398A">
        <w:rPr>
          <w:rFonts w:asciiTheme="majorBidi" w:hAnsiTheme="majorBidi" w:cstheme="majorBidi"/>
        </w:rPr>
        <w:t xml:space="preserve">(2019). Leadership style, occupational </w:t>
      </w:r>
      <w:proofErr w:type="gramStart"/>
      <w:r w:rsidRPr="0064398A">
        <w:rPr>
          <w:rFonts w:asciiTheme="majorBidi" w:hAnsiTheme="majorBidi" w:cstheme="majorBidi"/>
        </w:rPr>
        <w:t>perception</w:t>
      </w:r>
      <w:proofErr w:type="gramEnd"/>
      <w:r w:rsidRPr="0064398A">
        <w:rPr>
          <w:rFonts w:asciiTheme="majorBidi" w:hAnsiTheme="majorBidi" w:cstheme="majorBidi"/>
        </w:rPr>
        <w:t xml:space="preserve"> and organizational citizenship behavior in the Arab education system in Israel. </w:t>
      </w:r>
      <w:r w:rsidRPr="0064398A">
        <w:rPr>
          <w:rFonts w:asciiTheme="majorBidi" w:hAnsiTheme="majorBidi" w:cstheme="majorBidi"/>
          <w:i/>
          <w:iCs/>
        </w:rPr>
        <w:t>Journal of Educational Administration</w:t>
      </w:r>
      <w:r w:rsidRPr="0064398A">
        <w:rPr>
          <w:rFonts w:asciiTheme="majorBidi" w:hAnsiTheme="majorBidi" w:cstheme="majorBidi"/>
        </w:rPr>
        <w:t>, 57(1), 101-116.</w:t>
      </w:r>
      <w:r>
        <w:rPr>
          <w:rFonts w:asciiTheme="majorBidi" w:hAnsiTheme="majorBidi" w:cstheme="majorBidi"/>
        </w:rPr>
        <w:t xml:space="preserve"> </w:t>
      </w:r>
      <w:r w:rsidRPr="002C23B0">
        <w:rPr>
          <w:rFonts w:asciiTheme="majorBidi" w:hAnsiTheme="majorBidi" w:cstheme="majorBidi"/>
          <w:b/>
          <w:bCs/>
        </w:rPr>
        <w:t xml:space="preserve">I.F </w:t>
      </w:r>
      <w:r>
        <w:rPr>
          <w:rFonts w:asciiTheme="majorBidi" w:hAnsiTheme="majorBidi" w:cstheme="majorBidi"/>
          <w:b/>
          <w:bCs/>
        </w:rPr>
        <w:t>3</w:t>
      </w:r>
      <w:r w:rsidRPr="002C23B0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  <w:b/>
          <w:bCs/>
        </w:rPr>
        <w:t>0</w:t>
      </w:r>
    </w:p>
    <w:p w14:paraId="2C08352D" w14:textId="3DFEF907" w:rsidR="004E07EC" w:rsidRPr="0064398A" w:rsidRDefault="004E07EC" w:rsidP="0061736D">
      <w:pPr>
        <w:pStyle w:val="ListParagraph"/>
        <w:bidi w:val="0"/>
        <w:spacing w:line="288" w:lineRule="auto"/>
        <w:ind w:left="794" w:hanging="794"/>
        <w:jc w:val="both"/>
        <w:rPr>
          <w:rFonts w:asciiTheme="majorBidi" w:hAnsiTheme="majorBidi" w:cstheme="majorBidi"/>
          <w:lang w:val="en-GB"/>
        </w:rPr>
      </w:pPr>
      <w:r w:rsidRPr="0064398A">
        <w:rPr>
          <w:rFonts w:asciiTheme="majorBidi" w:hAnsiTheme="majorBidi" w:cstheme="majorBidi"/>
          <w:lang w:val="en-GB"/>
        </w:rPr>
        <w:t xml:space="preserve">Arar, K., </w:t>
      </w:r>
      <w:r w:rsidRPr="0064398A">
        <w:rPr>
          <w:rFonts w:asciiTheme="majorBidi" w:hAnsiTheme="majorBidi" w:cstheme="majorBidi"/>
          <w:b/>
          <w:bCs/>
          <w:lang w:val="en-GB"/>
        </w:rPr>
        <w:t>Abu Nasra, M.,</w:t>
      </w:r>
      <w:r w:rsidRPr="0064398A">
        <w:rPr>
          <w:rFonts w:asciiTheme="majorBidi" w:hAnsiTheme="majorBidi" w:cstheme="majorBidi"/>
          <w:lang w:val="en-GB"/>
        </w:rPr>
        <w:t xml:space="preserve"> &amp; </w:t>
      </w:r>
      <w:proofErr w:type="spellStart"/>
      <w:r w:rsidRPr="0064398A">
        <w:rPr>
          <w:rFonts w:asciiTheme="majorBidi" w:hAnsiTheme="majorBidi" w:cstheme="majorBidi"/>
          <w:lang w:val="en-GB"/>
        </w:rPr>
        <w:t>Shafi</w:t>
      </w:r>
      <w:proofErr w:type="spellEnd"/>
      <w:r w:rsidRPr="0064398A">
        <w:rPr>
          <w:rFonts w:asciiTheme="majorBidi" w:hAnsiTheme="majorBidi" w:cstheme="majorBidi"/>
          <w:lang w:val="en-GB"/>
        </w:rPr>
        <w:t>, H. (</w:t>
      </w:r>
      <w:r w:rsidRPr="0064398A">
        <w:rPr>
          <w:rFonts w:asciiTheme="majorBidi" w:hAnsiTheme="majorBidi" w:cstheme="majorBidi"/>
          <w:rtl/>
          <w:lang w:val="en-GB"/>
        </w:rPr>
        <w:t>2018</w:t>
      </w:r>
      <w:r w:rsidRPr="0064398A">
        <w:rPr>
          <w:rFonts w:asciiTheme="majorBidi" w:hAnsiTheme="majorBidi" w:cstheme="majorBidi"/>
          <w:lang w:val="en-GB"/>
        </w:rPr>
        <w:t xml:space="preserve">). Arab Teachers’ Perception of Parent Involvement: Components and Differences. </w:t>
      </w:r>
      <w:r w:rsidRPr="0064398A">
        <w:rPr>
          <w:rFonts w:asciiTheme="majorBidi" w:hAnsiTheme="majorBidi" w:cstheme="majorBidi"/>
          <w:i/>
          <w:iCs/>
          <w:lang w:val="en-GB"/>
        </w:rPr>
        <w:t>International Journal of Educational Management</w:t>
      </w:r>
      <w:r w:rsidRPr="0064398A">
        <w:rPr>
          <w:rFonts w:asciiTheme="majorBidi" w:hAnsiTheme="majorBidi" w:cstheme="majorBidi"/>
        </w:rPr>
        <w:t>, 32(3), 326-341</w:t>
      </w:r>
      <w:r w:rsidRPr="0064398A">
        <w:rPr>
          <w:rFonts w:asciiTheme="majorBidi" w:hAnsiTheme="majorBidi" w:cstheme="majorBidi"/>
          <w:lang w:val="en-GB"/>
        </w:rPr>
        <w:t>.</w:t>
      </w:r>
      <w:r w:rsidR="00A91897">
        <w:rPr>
          <w:rFonts w:asciiTheme="majorBidi" w:hAnsiTheme="majorBidi" w:cstheme="majorBidi"/>
          <w:lang w:val="en-GB"/>
        </w:rPr>
        <w:t xml:space="preserve"> </w:t>
      </w:r>
      <w:r w:rsidR="00A91897" w:rsidRPr="002C23B0">
        <w:rPr>
          <w:rFonts w:asciiTheme="majorBidi" w:hAnsiTheme="majorBidi" w:cstheme="majorBidi"/>
          <w:b/>
          <w:bCs/>
        </w:rPr>
        <w:t xml:space="preserve">I.F </w:t>
      </w:r>
      <w:r w:rsidR="00A91897">
        <w:rPr>
          <w:rFonts w:asciiTheme="majorBidi" w:hAnsiTheme="majorBidi" w:cstheme="majorBidi"/>
          <w:b/>
          <w:bCs/>
        </w:rPr>
        <w:t>2</w:t>
      </w:r>
      <w:r w:rsidR="00A91897" w:rsidRPr="002C23B0">
        <w:rPr>
          <w:rFonts w:asciiTheme="majorBidi" w:hAnsiTheme="majorBidi" w:cstheme="majorBidi"/>
          <w:b/>
          <w:bCs/>
        </w:rPr>
        <w:t>.</w:t>
      </w:r>
      <w:r w:rsidR="00777A1A">
        <w:rPr>
          <w:rFonts w:asciiTheme="majorBidi" w:hAnsiTheme="majorBidi" w:cstheme="majorBidi"/>
          <w:b/>
          <w:bCs/>
        </w:rPr>
        <w:t>7</w:t>
      </w:r>
      <w:r w:rsidR="00A91897">
        <w:rPr>
          <w:rFonts w:asciiTheme="majorBidi" w:hAnsiTheme="majorBidi" w:cstheme="majorBidi"/>
          <w:b/>
          <w:bCs/>
        </w:rPr>
        <w:t>0</w:t>
      </w:r>
    </w:p>
    <w:bookmarkEnd w:id="0"/>
    <w:p w14:paraId="1F3E3E93" w14:textId="1F573B8A" w:rsidR="001340A9" w:rsidRPr="008A6461" w:rsidRDefault="004E07EC" w:rsidP="008A6461">
      <w:pPr>
        <w:pStyle w:val="Heading1"/>
        <w:spacing w:line="288" w:lineRule="auto"/>
        <w:ind w:left="720" w:hanging="720"/>
        <w:jc w:val="both"/>
        <w:rPr>
          <w:rFonts w:asciiTheme="majorBidi" w:hAnsiTheme="majorBidi" w:cstheme="majorBidi"/>
          <w:b w:val="0"/>
          <w:bCs w:val="0"/>
          <w:color w:val="212121"/>
        </w:rPr>
      </w:pPr>
      <w:r w:rsidRPr="0064398A">
        <w:rPr>
          <w:rFonts w:asciiTheme="majorBidi" w:hAnsiTheme="majorBidi" w:cstheme="majorBidi"/>
          <w:b w:val="0"/>
          <w:bCs w:val="0"/>
        </w:rPr>
        <w:t>Matza, D., &amp;</w:t>
      </w:r>
      <w:r w:rsidRPr="0064398A">
        <w:rPr>
          <w:rFonts w:asciiTheme="majorBidi" w:hAnsiTheme="majorBidi" w:cstheme="majorBidi"/>
          <w:b w:val="0"/>
          <w:bCs w:val="0"/>
          <w:color w:val="212121"/>
        </w:rPr>
        <w:t xml:space="preserve"> </w:t>
      </w:r>
      <w:r w:rsidRPr="0064398A">
        <w:rPr>
          <w:rFonts w:asciiTheme="majorBidi" w:hAnsiTheme="majorBidi" w:cstheme="majorBidi"/>
          <w:color w:val="212121"/>
        </w:rPr>
        <w:t>Abu Nasra, M.</w:t>
      </w:r>
      <w:r w:rsidRPr="0064398A">
        <w:rPr>
          <w:rFonts w:asciiTheme="majorBidi" w:hAnsiTheme="majorBidi" w:cstheme="majorBidi"/>
          <w:b w:val="0"/>
          <w:bCs w:val="0"/>
          <w:color w:val="212121"/>
        </w:rPr>
        <w:t xml:space="preserve"> (2017).</w:t>
      </w:r>
      <w:r w:rsidRPr="0064398A">
        <w:rPr>
          <w:rFonts w:asciiTheme="majorBidi" w:hAnsiTheme="majorBidi" w:cstheme="majorBidi"/>
        </w:rPr>
        <w:t xml:space="preserve"> </w:t>
      </w:r>
      <w:r w:rsidRPr="0064398A">
        <w:rPr>
          <w:rFonts w:asciiTheme="majorBidi" w:hAnsiTheme="majorBidi" w:cstheme="majorBidi"/>
          <w:b w:val="0"/>
          <w:bCs w:val="0"/>
          <w:color w:val="212121"/>
        </w:rPr>
        <w:t xml:space="preserve">Bill for </w:t>
      </w:r>
      <w:r w:rsidR="00780D06">
        <w:rPr>
          <w:rFonts w:asciiTheme="majorBidi" w:hAnsiTheme="majorBidi" w:cstheme="majorBidi"/>
          <w:b w:val="0"/>
          <w:bCs w:val="0"/>
          <w:color w:val="212121"/>
        </w:rPr>
        <w:t>r</w:t>
      </w:r>
      <w:r w:rsidRPr="0064398A">
        <w:rPr>
          <w:rFonts w:asciiTheme="majorBidi" w:hAnsiTheme="majorBidi" w:cstheme="majorBidi"/>
          <w:b w:val="0"/>
          <w:bCs w:val="0"/>
          <w:color w:val="212121"/>
        </w:rPr>
        <w:t xml:space="preserve">ecognition of the Arab </w:t>
      </w:r>
      <w:r w:rsidR="00780D06">
        <w:rPr>
          <w:rFonts w:asciiTheme="majorBidi" w:hAnsiTheme="majorBidi" w:cstheme="majorBidi"/>
          <w:b w:val="0"/>
          <w:bCs w:val="0"/>
          <w:color w:val="212121"/>
        </w:rPr>
        <w:t>m</w:t>
      </w:r>
      <w:r w:rsidRPr="0064398A">
        <w:rPr>
          <w:rFonts w:asciiTheme="majorBidi" w:hAnsiTheme="majorBidi" w:cstheme="majorBidi"/>
          <w:b w:val="0"/>
          <w:bCs w:val="0"/>
          <w:color w:val="212121"/>
        </w:rPr>
        <w:t xml:space="preserve">inority as a </w:t>
      </w:r>
      <w:r w:rsidR="00780D06">
        <w:rPr>
          <w:rFonts w:asciiTheme="majorBidi" w:hAnsiTheme="majorBidi" w:cstheme="majorBidi"/>
          <w:b w:val="0"/>
          <w:bCs w:val="0"/>
          <w:color w:val="212121"/>
        </w:rPr>
        <w:t>n</w:t>
      </w:r>
      <w:r w:rsidRPr="0064398A">
        <w:rPr>
          <w:rFonts w:asciiTheme="majorBidi" w:hAnsiTheme="majorBidi" w:cstheme="majorBidi"/>
          <w:b w:val="0"/>
          <w:bCs w:val="0"/>
          <w:color w:val="212121"/>
        </w:rPr>
        <w:t xml:space="preserve">ational </w:t>
      </w:r>
      <w:r w:rsidR="00780D06">
        <w:rPr>
          <w:rFonts w:asciiTheme="majorBidi" w:hAnsiTheme="majorBidi" w:cstheme="majorBidi"/>
          <w:b w:val="0"/>
          <w:bCs w:val="0"/>
          <w:color w:val="212121"/>
        </w:rPr>
        <w:t>m</w:t>
      </w:r>
      <w:r w:rsidRPr="0064398A">
        <w:rPr>
          <w:rFonts w:asciiTheme="majorBidi" w:hAnsiTheme="majorBidi" w:cstheme="majorBidi"/>
          <w:b w:val="0"/>
          <w:bCs w:val="0"/>
          <w:color w:val="212121"/>
        </w:rPr>
        <w:t>inority.</w:t>
      </w:r>
      <w:r w:rsidRPr="0064398A">
        <w:rPr>
          <w:rFonts w:asciiTheme="majorBidi" w:hAnsiTheme="majorBidi" w:cstheme="majorBidi"/>
          <w:i/>
          <w:iCs/>
          <w:color w:val="212121"/>
        </w:rPr>
        <w:t xml:space="preserve"> </w:t>
      </w:r>
      <w:r w:rsidRPr="0064398A">
        <w:rPr>
          <w:rFonts w:asciiTheme="majorBidi" w:hAnsiTheme="majorBidi" w:cstheme="majorBidi"/>
          <w:b w:val="0"/>
          <w:bCs w:val="0"/>
          <w:i/>
          <w:iCs/>
          <w:color w:val="212121"/>
        </w:rPr>
        <w:t>Strategic Assessment</w:t>
      </w:r>
      <w:r w:rsidRPr="0064398A">
        <w:rPr>
          <w:rFonts w:asciiTheme="majorBidi" w:hAnsiTheme="majorBidi" w:cstheme="majorBidi"/>
          <w:b w:val="0"/>
          <w:bCs w:val="0"/>
          <w:color w:val="212121"/>
        </w:rPr>
        <w:t xml:space="preserve">, 20(1), 59-70. </w:t>
      </w:r>
      <w:r w:rsidRPr="0064398A">
        <w:rPr>
          <w:b w:val="0"/>
          <w:bCs w:val="0"/>
          <w:color w:val="000000"/>
          <w:lang w:val="x-none"/>
        </w:rPr>
        <w:t>[</w:t>
      </w:r>
      <w:r w:rsidRPr="0064398A">
        <w:rPr>
          <w:b w:val="0"/>
          <w:bCs w:val="0"/>
          <w:color w:val="000000"/>
        </w:rPr>
        <w:t>Hebrew</w:t>
      </w:r>
      <w:r w:rsidRPr="0064398A">
        <w:rPr>
          <w:b w:val="0"/>
          <w:bCs w:val="0"/>
          <w:color w:val="000000"/>
          <w:lang w:val="x-none"/>
        </w:rPr>
        <w:t>]</w:t>
      </w:r>
      <w:r w:rsidRPr="0064398A">
        <w:rPr>
          <w:rFonts w:asciiTheme="majorBidi" w:hAnsiTheme="majorBidi" w:cstheme="majorBidi"/>
          <w:b w:val="0"/>
          <w:bCs w:val="0"/>
          <w:color w:val="212121"/>
        </w:rPr>
        <w:t>.</w:t>
      </w:r>
    </w:p>
    <w:p w14:paraId="0391B7ED" w14:textId="27FA334B" w:rsidR="004E07EC" w:rsidRPr="002C23B0" w:rsidRDefault="004E07EC" w:rsidP="0061736D">
      <w:pPr>
        <w:pStyle w:val="ListParagraph"/>
        <w:bidi w:val="0"/>
        <w:spacing w:line="288" w:lineRule="auto"/>
        <w:ind w:left="794" w:hanging="794"/>
        <w:jc w:val="both"/>
        <w:rPr>
          <w:rFonts w:asciiTheme="majorBidi" w:hAnsiTheme="majorBidi" w:cstheme="majorBidi"/>
          <w:b/>
          <w:bCs/>
        </w:rPr>
      </w:pPr>
      <w:r w:rsidRPr="0064398A">
        <w:rPr>
          <w:rFonts w:asciiTheme="majorBidi" w:hAnsiTheme="majorBidi" w:cstheme="majorBidi"/>
          <w:b/>
          <w:bCs/>
        </w:rPr>
        <w:t>Abu Nasra, M</w:t>
      </w:r>
      <w:r w:rsidRPr="0064398A">
        <w:rPr>
          <w:rFonts w:asciiTheme="majorBidi" w:hAnsiTheme="majorBidi" w:cstheme="majorBidi"/>
        </w:rPr>
        <w:t xml:space="preserve">., &amp; </w:t>
      </w:r>
      <w:proofErr w:type="spellStart"/>
      <w:r w:rsidRPr="0064398A">
        <w:rPr>
          <w:rFonts w:asciiTheme="majorBidi" w:hAnsiTheme="majorBidi" w:cstheme="majorBidi"/>
        </w:rPr>
        <w:t>Heilbrunn</w:t>
      </w:r>
      <w:proofErr w:type="spellEnd"/>
      <w:r w:rsidRPr="0064398A">
        <w:rPr>
          <w:rFonts w:asciiTheme="majorBidi" w:hAnsiTheme="majorBidi" w:cstheme="majorBidi"/>
        </w:rPr>
        <w:t>, S.</w:t>
      </w:r>
      <w:r w:rsidRPr="0064398A">
        <w:rPr>
          <w:rFonts w:asciiTheme="majorBidi" w:hAnsiTheme="majorBidi" w:cstheme="majorBidi"/>
          <w:i/>
          <w:iCs/>
        </w:rPr>
        <w:t xml:space="preserve"> </w:t>
      </w:r>
      <w:r w:rsidRPr="0064398A">
        <w:rPr>
          <w:rFonts w:asciiTheme="majorBidi" w:hAnsiTheme="majorBidi" w:cstheme="majorBidi"/>
        </w:rPr>
        <w:t xml:space="preserve">(2016). Transformational </w:t>
      </w:r>
      <w:r w:rsidR="00780D06">
        <w:rPr>
          <w:rFonts w:asciiTheme="majorBidi" w:hAnsiTheme="majorBidi" w:cstheme="majorBidi"/>
        </w:rPr>
        <w:t>l</w:t>
      </w:r>
      <w:r w:rsidRPr="0064398A">
        <w:rPr>
          <w:rFonts w:asciiTheme="majorBidi" w:hAnsiTheme="majorBidi" w:cstheme="majorBidi"/>
        </w:rPr>
        <w:t xml:space="preserve">eadership and </w:t>
      </w:r>
      <w:r w:rsidR="00780D06">
        <w:rPr>
          <w:rFonts w:asciiTheme="majorBidi" w:hAnsiTheme="majorBidi" w:cstheme="majorBidi"/>
        </w:rPr>
        <w:t>o</w:t>
      </w:r>
      <w:r w:rsidRPr="0064398A">
        <w:rPr>
          <w:rFonts w:asciiTheme="majorBidi" w:hAnsiTheme="majorBidi" w:cstheme="majorBidi"/>
        </w:rPr>
        <w:t xml:space="preserve">rganizational </w:t>
      </w:r>
      <w:r w:rsidR="00780D06">
        <w:rPr>
          <w:rFonts w:asciiTheme="majorBidi" w:hAnsiTheme="majorBidi" w:cstheme="majorBidi"/>
        </w:rPr>
        <w:t>c</w:t>
      </w:r>
      <w:r w:rsidRPr="0064398A">
        <w:rPr>
          <w:rFonts w:asciiTheme="majorBidi" w:hAnsiTheme="majorBidi" w:cstheme="majorBidi"/>
        </w:rPr>
        <w:t xml:space="preserve">itizenship </w:t>
      </w:r>
      <w:r w:rsidR="00780D06">
        <w:rPr>
          <w:rFonts w:asciiTheme="majorBidi" w:hAnsiTheme="majorBidi" w:cstheme="majorBidi"/>
        </w:rPr>
        <w:t>b</w:t>
      </w:r>
      <w:r w:rsidRPr="0064398A">
        <w:rPr>
          <w:rFonts w:asciiTheme="majorBidi" w:hAnsiTheme="majorBidi" w:cstheme="majorBidi"/>
        </w:rPr>
        <w:t xml:space="preserve">ehavior in the Arab </w:t>
      </w:r>
      <w:r w:rsidR="00780D06">
        <w:rPr>
          <w:rFonts w:asciiTheme="majorBidi" w:hAnsiTheme="majorBidi" w:cstheme="majorBidi"/>
        </w:rPr>
        <w:t>e</w:t>
      </w:r>
      <w:r w:rsidRPr="0064398A">
        <w:rPr>
          <w:rFonts w:asciiTheme="majorBidi" w:hAnsiTheme="majorBidi" w:cstheme="majorBidi"/>
        </w:rPr>
        <w:t xml:space="preserve">ducational </w:t>
      </w:r>
      <w:r w:rsidR="00780D06">
        <w:rPr>
          <w:rFonts w:asciiTheme="majorBidi" w:hAnsiTheme="majorBidi" w:cstheme="majorBidi"/>
        </w:rPr>
        <w:t>s</w:t>
      </w:r>
      <w:r w:rsidRPr="0064398A">
        <w:rPr>
          <w:rFonts w:asciiTheme="majorBidi" w:hAnsiTheme="majorBidi" w:cstheme="majorBidi"/>
        </w:rPr>
        <w:t xml:space="preserve">ystem in Israel: </w:t>
      </w:r>
      <w:r w:rsidR="00780D06">
        <w:rPr>
          <w:rFonts w:asciiTheme="majorBidi" w:hAnsiTheme="majorBidi" w:cstheme="majorBidi"/>
        </w:rPr>
        <w:t>t</w:t>
      </w:r>
      <w:r w:rsidRPr="0064398A">
        <w:rPr>
          <w:rFonts w:asciiTheme="majorBidi" w:hAnsiTheme="majorBidi" w:cstheme="majorBidi"/>
        </w:rPr>
        <w:t xml:space="preserve">he </w:t>
      </w:r>
      <w:r w:rsidR="00780D06">
        <w:rPr>
          <w:rFonts w:asciiTheme="majorBidi" w:hAnsiTheme="majorBidi" w:cstheme="majorBidi"/>
        </w:rPr>
        <w:t>i</w:t>
      </w:r>
      <w:r w:rsidRPr="0064398A">
        <w:rPr>
          <w:rFonts w:asciiTheme="majorBidi" w:hAnsiTheme="majorBidi" w:cstheme="majorBidi"/>
        </w:rPr>
        <w:t xml:space="preserve">mpact of </w:t>
      </w:r>
      <w:r w:rsidR="00780D06">
        <w:rPr>
          <w:rFonts w:asciiTheme="majorBidi" w:hAnsiTheme="majorBidi" w:cstheme="majorBidi"/>
        </w:rPr>
        <w:t>t</w:t>
      </w:r>
      <w:r w:rsidRPr="0064398A">
        <w:rPr>
          <w:rFonts w:asciiTheme="majorBidi" w:hAnsiTheme="majorBidi" w:cstheme="majorBidi"/>
        </w:rPr>
        <w:t xml:space="preserve">rust and </w:t>
      </w:r>
      <w:r w:rsidR="00780D06">
        <w:rPr>
          <w:rFonts w:asciiTheme="majorBidi" w:hAnsiTheme="majorBidi" w:cstheme="majorBidi"/>
        </w:rPr>
        <w:t>j</w:t>
      </w:r>
      <w:r w:rsidRPr="0064398A">
        <w:rPr>
          <w:rFonts w:asciiTheme="majorBidi" w:hAnsiTheme="majorBidi" w:cstheme="majorBidi"/>
        </w:rPr>
        <w:t xml:space="preserve">ob </w:t>
      </w:r>
      <w:r w:rsidR="00780D06">
        <w:rPr>
          <w:rFonts w:asciiTheme="majorBidi" w:hAnsiTheme="majorBidi" w:cstheme="majorBidi"/>
        </w:rPr>
        <w:t>s</w:t>
      </w:r>
      <w:r w:rsidRPr="0064398A">
        <w:rPr>
          <w:rFonts w:asciiTheme="majorBidi" w:hAnsiTheme="majorBidi" w:cstheme="majorBidi"/>
        </w:rPr>
        <w:t>atisfaction.</w:t>
      </w:r>
      <w:r w:rsidRPr="0064398A">
        <w:rPr>
          <w:rFonts w:asciiTheme="majorBidi" w:hAnsiTheme="majorBidi" w:cstheme="majorBidi"/>
          <w:b/>
          <w:bCs/>
        </w:rPr>
        <w:t xml:space="preserve"> </w:t>
      </w:r>
      <w:r w:rsidRPr="0064398A">
        <w:rPr>
          <w:rFonts w:asciiTheme="majorBidi" w:hAnsiTheme="majorBidi" w:cstheme="majorBidi"/>
          <w:i/>
          <w:iCs/>
        </w:rPr>
        <w:t>Educational Management Administration &amp; Leadership</w:t>
      </w:r>
      <w:r w:rsidRPr="0064398A">
        <w:rPr>
          <w:rFonts w:asciiTheme="majorBidi" w:hAnsiTheme="majorBidi" w:cstheme="majorBidi"/>
        </w:rPr>
        <w:t>, 43(2), 1-17</w:t>
      </w:r>
      <w:r w:rsidRPr="0064398A">
        <w:rPr>
          <w:rFonts w:asciiTheme="majorBidi" w:hAnsiTheme="majorBidi" w:cstheme="majorBidi"/>
          <w:i/>
          <w:iCs/>
        </w:rPr>
        <w:t>.</w:t>
      </w:r>
      <w:r w:rsidR="00517A02">
        <w:rPr>
          <w:rFonts w:asciiTheme="majorBidi" w:hAnsiTheme="majorBidi" w:cstheme="majorBidi"/>
        </w:rPr>
        <w:t xml:space="preserve"> </w:t>
      </w:r>
      <w:r w:rsidR="00517A02" w:rsidRPr="002C23B0">
        <w:rPr>
          <w:rFonts w:asciiTheme="majorBidi" w:hAnsiTheme="majorBidi" w:cstheme="majorBidi"/>
          <w:b/>
          <w:bCs/>
        </w:rPr>
        <w:t>I.</w:t>
      </w:r>
      <w:r w:rsidR="002C23B0" w:rsidRPr="002C23B0">
        <w:rPr>
          <w:rFonts w:asciiTheme="majorBidi" w:hAnsiTheme="majorBidi" w:cstheme="majorBidi"/>
          <w:b/>
          <w:bCs/>
        </w:rPr>
        <w:t xml:space="preserve">F </w:t>
      </w:r>
      <w:r w:rsidR="00517A02" w:rsidRPr="002C23B0">
        <w:rPr>
          <w:rFonts w:asciiTheme="majorBidi" w:hAnsiTheme="majorBidi" w:cstheme="majorBidi"/>
          <w:b/>
          <w:bCs/>
        </w:rPr>
        <w:t>4</w:t>
      </w:r>
      <w:r w:rsidR="002C23B0" w:rsidRPr="002C23B0">
        <w:rPr>
          <w:rFonts w:asciiTheme="majorBidi" w:hAnsiTheme="majorBidi" w:cstheme="majorBidi"/>
          <w:b/>
          <w:bCs/>
        </w:rPr>
        <w:t>.208</w:t>
      </w:r>
    </w:p>
    <w:p w14:paraId="0849C276" w14:textId="2195590A" w:rsidR="004E07EC" w:rsidRPr="0064398A" w:rsidRDefault="004E07EC" w:rsidP="0061736D">
      <w:pPr>
        <w:bidi w:val="0"/>
        <w:spacing w:line="288" w:lineRule="auto"/>
        <w:ind w:left="720" w:hanging="720"/>
        <w:jc w:val="both"/>
        <w:outlineLvl w:val="0"/>
        <w:rPr>
          <w:rFonts w:asciiTheme="majorBidi" w:eastAsia="Times New Roman" w:hAnsiTheme="majorBidi" w:cstheme="majorBidi"/>
          <w:color w:val="212121"/>
          <w:kern w:val="36"/>
        </w:rPr>
      </w:pPr>
      <w:r w:rsidRPr="0064398A">
        <w:rPr>
          <w:rFonts w:asciiTheme="majorBidi" w:eastAsia="Times New Roman" w:hAnsiTheme="majorBidi" w:cstheme="majorBidi"/>
          <w:b/>
          <w:bCs/>
          <w:color w:val="212121"/>
          <w:kern w:val="36"/>
        </w:rPr>
        <w:t>Abu Nasra, M</w:t>
      </w:r>
      <w:r w:rsidRPr="0064398A">
        <w:rPr>
          <w:rFonts w:asciiTheme="majorBidi" w:eastAsia="Times New Roman" w:hAnsiTheme="majorBidi" w:cstheme="majorBidi"/>
          <w:color w:val="212121"/>
          <w:kern w:val="36"/>
        </w:rPr>
        <w:t xml:space="preserve">. (2016). The Islamic State and Israel’s Arab </w:t>
      </w:r>
      <w:r w:rsidR="00780D06">
        <w:rPr>
          <w:rFonts w:asciiTheme="majorBidi" w:eastAsia="Times New Roman" w:hAnsiTheme="majorBidi" w:cstheme="majorBidi"/>
          <w:color w:val="212121"/>
          <w:kern w:val="36"/>
        </w:rPr>
        <w:t>p</w:t>
      </w:r>
      <w:r w:rsidRPr="0064398A">
        <w:rPr>
          <w:rFonts w:asciiTheme="majorBidi" w:eastAsia="Times New Roman" w:hAnsiTheme="majorBidi" w:cstheme="majorBidi"/>
          <w:color w:val="212121"/>
          <w:kern w:val="36"/>
        </w:rPr>
        <w:t xml:space="preserve">opulation: </w:t>
      </w:r>
      <w:r w:rsidR="00780D06">
        <w:rPr>
          <w:rFonts w:asciiTheme="majorBidi" w:eastAsia="Times New Roman" w:hAnsiTheme="majorBidi" w:cstheme="majorBidi"/>
          <w:color w:val="212121"/>
          <w:kern w:val="36"/>
        </w:rPr>
        <w:t>t</w:t>
      </w:r>
      <w:r w:rsidRPr="0064398A">
        <w:rPr>
          <w:rFonts w:asciiTheme="majorBidi" w:eastAsia="Times New Roman" w:hAnsiTheme="majorBidi" w:cstheme="majorBidi"/>
          <w:color w:val="212121"/>
          <w:kern w:val="36"/>
        </w:rPr>
        <w:t xml:space="preserve">he </w:t>
      </w:r>
      <w:r w:rsidR="00780D06">
        <w:rPr>
          <w:rFonts w:asciiTheme="majorBidi" w:eastAsia="Times New Roman" w:hAnsiTheme="majorBidi" w:cstheme="majorBidi"/>
          <w:color w:val="212121"/>
          <w:kern w:val="36"/>
        </w:rPr>
        <w:t>s</w:t>
      </w:r>
      <w:r w:rsidRPr="0064398A">
        <w:rPr>
          <w:rFonts w:asciiTheme="majorBidi" w:eastAsia="Times New Roman" w:hAnsiTheme="majorBidi" w:cstheme="majorBidi"/>
          <w:color w:val="212121"/>
          <w:kern w:val="36"/>
        </w:rPr>
        <w:t xml:space="preserve">cope of the </w:t>
      </w:r>
      <w:r w:rsidR="00780D06">
        <w:rPr>
          <w:rFonts w:asciiTheme="majorBidi" w:eastAsia="Times New Roman" w:hAnsiTheme="majorBidi" w:cstheme="majorBidi"/>
          <w:color w:val="212121"/>
          <w:kern w:val="36"/>
        </w:rPr>
        <w:t>c</w:t>
      </w:r>
      <w:r w:rsidRPr="0064398A">
        <w:rPr>
          <w:rFonts w:asciiTheme="majorBidi" w:eastAsia="Times New Roman" w:hAnsiTheme="majorBidi" w:cstheme="majorBidi"/>
          <w:color w:val="212121"/>
          <w:kern w:val="36"/>
        </w:rPr>
        <w:t xml:space="preserve">hallenge and </w:t>
      </w:r>
      <w:r w:rsidR="00780D06">
        <w:rPr>
          <w:rFonts w:asciiTheme="majorBidi" w:eastAsia="Times New Roman" w:hAnsiTheme="majorBidi" w:cstheme="majorBidi"/>
          <w:color w:val="212121"/>
          <w:kern w:val="36"/>
        </w:rPr>
        <w:t>w</w:t>
      </w:r>
      <w:r w:rsidRPr="0064398A">
        <w:rPr>
          <w:rFonts w:asciiTheme="majorBidi" w:eastAsia="Times New Roman" w:hAnsiTheme="majorBidi" w:cstheme="majorBidi"/>
          <w:color w:val="212121"/>
          <w:kern w:val="36"/>
        </w:rPr>
        <w:t xml:space="preserve">ays to </w:t>
      </w:r>
      <w:r w:rsidR="00780D06">
        <w:rPr>
          <w:rFonts w:asciiTheme="majorBidi" w:eastAsia="Times New Roman" w:hAnsiTheme="majorBidi" w:cstheme="majorBidi"/>
          <w:color w:val="212121"/>
          <w:kern w:val="36"/>
        </w:rPr>
        <w:t>r</w:t>
      </w:r>
      <w:r w:rsidRPr="0064398A">
        <w:rPr>
          <w:rFonts w:asciiTheme="majorBidi" w:eastAsia="Times New Roman" w:hAnsiTheme="majorBidi" w:cstheme="majorBidi"/>
          <w:color w:val="212121"/>
          <w:kern w:val="36"/>
        </w:rPr>
        <w:t xml:space="preserve">espond. </w:t>
      </w:r>
      <w:r w:rsidRPr="0064398A">
        <w:rPr>
          <w:rFonts w:asciiTheme="majorBidi" w:hAnsiTheme="majorBidi" w:cstheme="majorBidi"/>
          <w:i/>
          <w:iCs/>
          <w:color w:val="212121"/>
        </w:rPr>
        <w:t>Strategic Assessment</w:t>
      </w:r>
      <w:r w:rsidRPr="0064398A">
        <w:rPr>
          <w:rFonts w:asciiTheme="majorBidi" w:hAnsiTheme="majorBidi" w:cstheme="majorBidi"/>
          <w:color w:val="212121"/>
        </w:rPr>
        <w:t xml:space="preserve">, 19(3), </w:t>
      </w:r>
      <w:r w:rsidRPr="0064398A">
        <w:rPr>
          <w:rFonts w:asciiTheme="majorBidi" w:eastAsia="Times New Roman" w:hAnsiTheme="majorBidi" w:cstheme="majorBidi"/>
          <w:color w:val="212121"/>
          <w:kern w:val="36"/>
        </w:rPr>
        <w:t xml:space="preserve">33-44. </w:t>
      </w:r>
      <w:r w:rsidRPr="0064398A">
        <w:rPr>
          <w:rFonts w:asciiTheme="majorBidi" w:hAnsiTheme="majorBidi" w:cstheme="majorBidi"/>
          <w:color w:val="000000"/>
          <w:lang w:val="x-none"/>
        </w:rPr>
        <w:t>[</w:t>
      </w:r>
      <w:r w:rsidRPr="0064398A">
        <w:rPr>
          <w:rFonts w:asciiTheme="majorBidi" w:hAnsiTheme="majorBidi" w:cstheme="majorBidi"/>
          <w:color w:val="000000"/>
        </w:rPr>
        <w:t>Hebrew</w:t>
      </w:r>
      <w:r w:rsidRPr="0064398A">
        <w:rPr>
          <w:rFonts w:asciiTheme="majorBidi" w:hAnsiTheme="majorBidi" w:cstheme="majorBidi"/>
          <w:color w:val="000000"/>
          <w:lang w:val="x-none"/>
        </w:rPr>
        <w:t>]</w:t>
      </w:r>
      <w:r w:rsidRPr="0064398A">
        <w:rPr>
          <w:rFonts w:asciiTheme="majorBidi" w:hAnsiTheme="majorBidi" w:cstheme="majorBidi"/>
          <w:color w:val="212121"/>
        </w:rPr>
        <w:t>.</w:t>
      </w:r>
    </w:p>
    <w:p w14:paraId="10B5E7A9" w14:textId="6531697E" w:rsidR="004E07EC" w:rsidRPr="0064398A" w:rsidRDefault="004E07EC" w:rsidP="0061736D">
      <w:pPr>
        <w:bidi w:val="0"/>
        <w:spacing w:line="288" w:lineRule="auto"/>
        <w:ind w:left="720" w:hanging="720"/>
        <w:jc w:val="both"/>
        <w:outlineLvl w:val="0"/>
        <w:rPr>
          <w:rFonts w:asciiTheme="majorBidi" w:eastAsia="Times New Roman" w:hAnsiTheme="majorBidi" w:cstheme="majorBidi"/>
          <w:color w:val="212121"/>
          <w:kern w:val="36"/>
        </w:rPr>
      </w:pPr>
      <w:r w:rsidRPr="0064398A">
        <w:rPr>
          <w:rFonts w:asciiTheme="majorBidi" w:hAnsiTheme="majorBidi" w:cstheme="majorBidi"/>
        </w:rPr>
        <w:t xml:space="preserve">Matza, D., </w:t>
      </w:r>
      <w:proofErr w:type="spellStart"/>
      <w:r w:rsidRPr="0064398A">
        <w:rPr>
          <w:rFonts w:asciiTheme="majorBidi" w:hAnsiTheme="majorBidi" w:cstheme="majorBidi"/>
        </w:rPr>
        <w:t>Elran</w:t>
      </w:r>
      <w:proofErr w:type="spellEnd"/>
      <w:r w:rsidRPr="0064398A">
        <w:rPr>
          <w:rFonts w:asciiTheme="majorBidi" w:hAnsiTheme="majorBidi" w:cstheme="majorBidi"/>
        </w:rPr>
        <w:t>, M., &amp;</w:t>
      </w:r>
      <w:r w:rsidRPr="0064398A">
        <w:rPr>
          <w:rFonts w:asciiTheme="majorBidi" w:hAnsiTheme="majorBidi" w:cstheme="majorBidi"/>
          <w:color w:val="212121"/>
        </w:rPr>
        <w:t xml:space="preserve"> </w:t>
      </w:r>
      <w:r w:rsidRPr="0064398A">
        <w:rPr>
          <w:rFonts w:asciiTheme="majorBidi" w:eastAsia="Times New Roman" w:hAnsiTheme="majorBidi" w:cstheme="majorBidi"/>
          <w:b/>
          <w:bCs/>
          <w:color w:val="212121"/>
          <w:kern w:val="36"/>
        </w:rPr>
        <w:t>Abu Nasra, M</w:t>
      </w:r>
      <w:r w:rsidRPr="0064398A">
        <w:rPr>
          <w:rFonts w:asciiTheme="majorBidi" w:eastAsia="Times New Roman" w:hAnsiTheme="majorBidi" w:cstheme="majorBidi"/>
          <w:color w:val="212121"/>
          <w:kern w:val="36"/>
        </w:rPr>
        <w:t>. (201</w:t>
      </w:r>
      <w:r w:rsidRPr="0064398A">
        <w:rPr>
          <w:rFonts w:asciiTheme="majorBidi" w:hAnsiTheme="majorBidi" w:cstheme="majorBidi"/>
          <w:color w:val="212121"/>
        </w:rPr>
        <w:t>6</w:t>
      </w:r>
      <w:r w:rsidRPr="0064398A">
        <w:rPr>
          <w:rFonts w:asciiTheme="majorBidi" w:eastAsia="Times New Roman" w:hAnsiTheme="majorBidi" w:cstheme="majorBidi"/>
          <w:color w:val="212121"/>
          <w:kern w:val="36"/>
        </w:rPr>
        <w:t>).</w:t>
      </w:r>
      <w:r w:rsidRPr="0064398A">
        <w:rPr>
          <w:rFonts w:asciiTheme="majorBidi" w:hAnsiTheme="majorBidi" w:cstheme="majorBidi"/>
        </w:rPr>
        <w:t xml:space="preserve"> </w:t>
      </w:r>
      <w:r w:rsidRPr="0064398A">
        <w:rPr>
          <w:rFonts w:asciiTheme="majorBidi" w:hAnsiTheme="majorBidi" w:cstheme="majorBidi"/>
          <w:color w:val="212121"/>
        </w:rPr>
        <w:t xml:space="preserve">Troubles in </w:t>
      </w:r>
      <w:r w:rsidR="00780D06">
        <w:rPr>
          <w:rFonts w:asciiTheme="majorBidi" w:hAnsiTheme="majorBidi" w:cstheme="majorBidi"/>
          <w:color w:val="212121"/>
        </w:rPr>
        <w:t>p</w:t>
      </w:r>
      <w:r w:rsidRPr="0064398A">
        <w:rPr>
          <w:rFonts w:asciiTheme="majorBidi" w:hAnsiTheme="majorBidi" w:cstheme="majorBidi"/>
          <w:color w:val="212121"/>
        </w:rPr>
        <w:t xml:space="preserve">aradise: </w:t>
      </w:r>
      <w:r w:rsidR="00780D06">
        <w:rPr>
          <w:rFonts w:asciiTheme="majorBidi" w:hAnsiTheme="majorBidi" w:cstheme="majorBidi"/>
          <w:color w:val="212121"/>
        </w:rPr>
        <w:t>t</w:t>
      </w:r>
      <w:r w:rsidRPr="0064398A">
        <w:rPr>
          <w:rFonts w:asciiTheme="majorBidi" w:hAnsiTheme="majorBidi" w:cstheme="majorBidi"/>
          <w:color w:val="212121"/>
        </w:rPr>
        <w:t xml:space="preserve">he </w:t>
      </w:r>
      <w:r w:rsidR="00780D06">
        <w:rPr>
          <w:rFonts w:asciiTheme="majorBidi" w:hAnsiTheme="majorBidi" w:cstheme="majorBidi"/>
          <w:color w:val="212121"/>
        </w:rPr>
        <w:t>n</w:t>
      </w:r>
      <w:r w:rsidRPr="0064398A">
        <w:rPr>
          <w:rFonts w:asciiTheme="majorBidi" w:hAnsiTheme="majorBidi" w:cstheme="majorBidi"/>
          <w:color w:val="212121"/>
        </w:rPr>
        <w:t xml:space="preserve">ew Arab </w:t>
      </w:r>
      <w:r w:rsidR="00780D06">
        <w:rPr>
          <w:rFonts w:asciiTheme="majorBidi" w:hAnsiTheme="majorBidi" w:cstheme="majorBidi"/>
          <w:color w:val="212121"/>
        </w:rPr>
        <w:t>l</w:t>
      </w:r>
      <w:r w:rsidRPr="0064398A">
        <w:rPr>
          <w:rFonts w:asciiTheme="majorBidi" w:hAnsiTheme="majorBidi" w:cstheme="majorBidi"/>
          <w:color w:val="212121"/>
        </w:rPr>
        <w:t xml:space="preserve">eadership in Israel and the </w:t>
      </w:r>
      <w:r w:rsidR="00780D06">
        <w:rPr>
          <w:rFonts w:asciiTheme="majorBidi" w:hAnsiTheme="majorBidi" w:cstheme="majorBidi"/>
          <w:color w:val="212121"/>
        </w:rPr>
        <w:t>c</w:t>
      </w:r>
      <w:r w:rsidRPr="0064398A">
        <w:rPr>
          <w:rFonts w:asciiTheme="majorBidi" w:hAnsiTheme="majorBidi" w:cstheme="majorBidi"/>
          <w:color w:val="212121"/>
        </w:rPr>
        <w:t xml:space="preserve">hallenges of the </w:t>
      </w:r>
      <w:r w:rsidR="00780D06">
        <w:rPr>
          <w:rFonts w:asciiTheme="majorBidi" w:hAnsiTheme="majorBidi" w:cstheme="majorBidi"/>
          <w:color w:val="212121"/>
        </w:rPr>
        <w:t>h</w:t>
      </w:r>
      <w:r w:rsidRPr="0064398A">
        <w:rPr>
          <w:rFonts w:asciiTheme="majorBidi" w:hAnsiTheme="majorBidi" w:cstheme="majorBidi"/>
          <w:color w:val="212121"/>
        </w:rPr>
        <w:t>our.</w:t>
      </w:r>
      <w:r w:rsidRPr="0064398A">
        <w:rPr>
          <w:rFonts w:asciiTheme="majorBidi" w:hAnsiTheme="majorBidi" w:cstheme="majorBidi"/>
          <w:i/>
          <w:iCs/>
          <w:color w:val="212121"/>
        </w:rPr>
        <w:t xml:space="preserve"> Strategic Assessment</w:t>
      </w:r>
      <w:r w:rsidRPr="0064398A">
        <w:rPr>
          <w:rFonts w:asciiTheme="majorBidi" w:hAnsiTheme="majorBidi" w:cstheme="majorBidi"/>
          <w:color w:val="212121"/>
        </w:rPr>
        <w:t>, 19(2), 95</w:t>
      </w:r>
      <w:r w:rsidRPr="0064398A">
        <w:rPr>
          <w:rFonts w:asciiTheme="majorBidi" w:eastAsia="Times New Roman" w:hAnsiTheme="majorBidi" w:cstheme="majorBidi"/>
          <w:color w:val="212121"/>
          <w:kern w:val="36"/>
        </w:rPr>
        <w:t>-</w:t>
      </w:r>
      <w:r w:rsidRPr="0064398A">
        <w:rPr>
          <w:rFonts w:asciiTheme="majorBidi" w:hAnsiTheme="majorBidi" w:cstheme="majorBidi"/>
          <w:color w:val="212121"/>
        </w:rPr>
        <w:t>104</w:t>
      </w:r>
      <w:r w:rsidR="00001A30">
        <w:rPr>
          <w:rFonts w:ascii="Times New Roman" w:hAnsi="Times New Roman" w:cs="Times New Roman"/>
          <w:color w:val="000000"/>
        </w:rPr>
        <w:t xml:space="preserve">. </w:t>
      </w:r>
      <w:r w:rsidR="00001A30" w:rsidRPr="0064398A">
        <w:rPr>
          <w:rFonts w:ascii="Times New Roman" w:hAnsi="Times New Roman" w:cs="Times New Roman"/>
          <w:color w:val="000000"/>
        </w:rPr>
        <w:t>[</w:t>
      </w:r>
      <w:r w:rsidR="00001A30" w:rsidRPr="0064398A">
        <w:rPr>
          <w:rFonts w:ascii="Times New Roman" w:hAnsi="Times New Roman"/>
          <w:color w:val="000000"/>
        </w:rPr>
        <w:t>Hebrew</w:t>
      </w:r>
      <w:r w:rsidR="00001A30" w:rsidRPr="0064398A">
        <w:rPr>
          <w:rFonts w:ascii="Times New Roman" w:hAnsi="Times New Roman" w:cs="Times New Roman"/>
          <w:color w:val="000000"/>
        </w:rPr>
        <w:t>]</w:t>
      </w:r>
      <w:r w:rsidR="00001A30" w:rsidRPr="0064398A">
        <w:rPr>
          <w:rFonts w:ascii="Times New Roman" w:hAnsi="Times New Roman"/>
          <w:color w:val="000000"/>
        </w:rPr>
        <w:t>.</w:t>
      </w:r>
    </w:p>
    <w:p w14:paraId="2D84FA1D" w14:textId="3F8A90F7" w:rsidR="004E07EC" w:rsidRPr="00C86226" w:rsidRDefault="004E07EC" w:rsidP="0061736D">
      <w:pPr>
        <w:pStyle w:val="ListParagraph"/>
        <w:bidi w:val="0"/>
        <w:spacing w:line="288" w:lineRule="auto"/>
        <w:ind w:left="794" w:hanging="794"/>
        <w:jc w:val="both"/>
        <w:rPr>
          <w:rFonts w:asciiTheme="majorBidi" w:hAnsiTheme="majorBidi" w:cstheme="majorBidi"/>
          <w:b/>
          <w:bCs/>
        </w:rPr>
      </w:pPr>
      <w:proofErr w:type="spellStart"/>
      <w:r w:rsidRPr="0064398A">
        <w:rPr>
          <w:rFonts w:asciiTheme="majorBidi" w:hAnsiTheme="majorBidi" w:cstheme="majorBidi"/>
        </w:rPr>
        <w:t>Heilbrunn</w:t>
      </w:r>
      <w:proofErr w:type="spellEnd"/>
      <w:r w:rsidRPr="0064398A">
        <w:rPr>
          <w:rFonts w:asciiTheme="majorBidi" w:hAnsiTheme="majorBidi" w:cstheme="majorBidi"/>
        </w:rPr>
        <w:t>, S., Abu-</w:t>
      </w:r>
      <w:proofErr w:type="spellStart"/>
      <w:r w:rsidRPr="0064398A">
        <w:rPr>
          <w:rFonts w:asciiTheme="majorBidi" w:hAnsiTheme="majorBidi" w:cstheme="majorBidi"/>
        </w:rPr>
        <w:t>Asbah</w:t>
      </w:r>
      <w:proofErr w:type="spellEnd"/>
      <w:r w:rsidRPr="0064398A">
        <w:rPr>
          <w:rFonts w:asciiTheme="majorBidi" w:hAnsiTheme="majorBidi" w:cstheme="majorBidi"/>
        </w:rPr>
        <w:t xml:space="preserve">. K., &amp; </w:t>
      </w:r>
      <w:r w:rsidRPr="0064398A">
        <w:rPr>
          <w:rFonts w:asciiTheme="majorBidi" w:hAnsiTheme="majorBidi" w:cstheme="majorBidi"/>
          <w:b/>
          <w:bCs/>
        </w:rPr>
        <w:t>Abu Nasra, M</w:t>
      </w:r>
      <w:r w:rsidRPr="0064398A">
        <w:rPr>
          <w:rFonts w:asciiTheme="majorBidi" w:hAnsiTheme="majorBidi" w:cstheme="majorBidi"/>
        </w:rPr>
        <w:t>.</w:t>
      </w:r>
      <w:r w:rsidRPr="0064398A">
        <w:rPr>
          <w:rFonts w:asciiTheme="majorBidi" w:hAnsiTheme="majorBidi" w:cstheme="majorBidi"/>
          <w:b/>
          <w:bCs/>
        </w:rPr>
        <w:t xml:space="preserve"> </w:t>
      </w:r>
      <w:r w:rsidRPr="0064398A">
        <w:rPr>
          <w:rFonts w:asciiTheme="majorBidi" w:hAnsiTheme="majorBidi" w:cstheme="majorBidi"/>
        </w:rPr>
        <w:t>(2014).</w:t>
      </w:r>
      <w:r w:rsidRPr="0064398A">
        <w:rPr>
          <w:rFonts w:asciiTheme="majorBidi" w:hAnsiTheme="majorBidi" w:cstheme="majorBidi"/>
          <w:b/>
          <w:bCs/>
        </w:rPr>
        <w:t xml:space="preserve"> </w:t>
      </w:r>
      <w:r w:rsidRPr="0064398A">
        <w:rPr>
          <w:rFonts w:asciiTheme="majorBidi" w:hAnsiTheme="majorBidi" w:cstheme="majorBidi"/>
        </w:rPr>
        <w:t xml:space="preserve">Difficulties </w:t>
      </w:r>
      <w:r w:rsidR="00780D06">
        <w:rPr>
          <w:rFonts w:asciiTheme="majorBidi" w:hAnsiTheme="majorBidi" w:cstheme="majorBidi"/>
        </w:rPr>
        <w:t>f</w:t>
      </w:r>
      <w:r w:rsidRPr="0064398A">
        <w:rPr>
          <w:rFonts w:asciiTheme="majorBidi" w:hAnsiTheme="majorBidi" w:cstheme="majorBidi"/>
        </w:rPr>
        <w:t xml:space="preserve">acing </w:t>
      </w:r>
      <w:r w:rsidR="00780D06">
        <w:rPr>
          <w:rFonts w:asciiTheme="majorBidi" w:hAnsiTheme="majorBidi" w:cstheme="majorBidi"/>
        </w:rPr>
        <w:t>w</w:t>
      </w:r>
      <w:r w:rsidRPr="0064398A">
        <w:rPr>
          <w:rFonts w:asciiTheme="majorBidi" w:hAnsiTheme="majorBidi" w:cstheme="majorBidi"/>
        </w:rPr>
        <w:t xml:space="preserve">omen </w:t>
      </w:r>
      <w:r w:rsidR="00780D06">
        <w:rPr>
          <w:rFonts w:asciiTheme="majorBidi" w:hAnsiTheme="majorBidi" w:cstheme="majorBidi"/>
        </w:rPr>
        <w:t>e</w:t>
      </w:r>
      <w:r w:rsidRPr="0064398A">
        <w:rPr>
          <w:rFonts w:asciiTheme="majorBidi" w:hAnsiTheme="majorBidi" w:cstheme="majorBidi"/>
        </w:rPr>
        <w:t xml:space="preserve">ntrepreneurs in Israel: </w:t>
      </w:r>
      <w:r w:rsidR="00780D06">
        <w:rPr>
          <w:rFonts w:asciiTheme="majorBidi" w:hAnsiTheme="majorBidi" w:cstheme="majorBidi"/>
        </w:rPr>
        <w:t>a</w:t>
      </w:r>
      <w:r w:rsidRPr="0064398A">
        <w:rPr>
          <w:rFonts w:asciiTheme="majorBidi" w:hAnsiTheme="majorBidi" w:cstheme="majorBidi"/>
        </w:rPr>
        <w:t xml:space="preserve"> social stratification approach</w:t>
      </w:r>
      <w:r w:rsidRPr="0064398A">
        <w:rPr>
          <w:rFonts w:asciiTheme="majorBidi" w:hAnsiTheme="majorBidi" w:cstheme="majorBidi"/>
          <w:i/>
          <w:iCs/>
        </w:rPr>
        <w:t>.</w:t>
      </w:r>
      <w:r w:rsidRPr="0064398A">
        <w:rPr>
          <w:rFonts w:asciiTheme="majorBidi" w:eastAsia="Calibri" w:hAnsiTheme="majorBidi" w:cstheme="majorBidi"/>
          <w:b/>
          <w:bCs/>
          <w:color w:val="D7F2FF"/>
        </w:rPr>
        <w:t xml:space="preserve"> </w:t>
      </w:r>
      <w:r w:rsidRPr="0064398A">
        <w:rPr>
          <w:rFonts w:asciiTheme="majorBidi" w:hAnsiTheme="majorBidi" w:cstheme="majorBidi"/>
          <w:i/>
          <w:iCs/>
        </w:rPr>
        <w:t>International Journal of Gender and Entrepreneurship</w:t>
      </w:r>
      <w:r w:rsidRPr="0064398A">
        <w:rPr>
          <w:rFonts w:asciiTheme="majorBidi" w:hAnsiTheme="majorBidi" w:cstheme="majorBidi"/>
        </w:rPr>
        <w:t>, 6(2), 142-162.</w:t>
      </w:r>
      <w:r w:rsidR="00C86226">
        <w:rPr>
          <w:rFonts w:asciiTheme="majorBidi" w:hAnsiTheme="majorBidi" w:cstheme="majorBidi"/>
          <w:lang w:bidi="ar-SA"/>
        </w:rPr>
        <w:t xml:space="preserve"> </w:t>
      </w:r>
      <w:r w:rsidR="00C86226" w:rsidRPr="002C23B0">
        <w:rPr>
          <w:rFonts w:asciiTheme="majorBidi" w:hAnsiTheme="majorBidi" w:cstheme="majorBidi"/>
          <w:b/>
          <w:bCs/>
        </w:rPr>
        <w:t xml:space="preserve">I.F </w:t>
      </w:r>
      <w:r w:rsidR="00777A1A">
        <w:rPr>
          <w:rFonts w:asciiTheme="majorBidi" w:hAnsiTheme="majorBidi" w:cstheme="majorBidi"/>
          <w:b/>
          <w:bCs/>
        </w:rPr>
        <w:t>4</w:t>
      </w:r>
      <w:r w:rsidR="00C86226" w:rsidRPr="002C23B0">
        <w:rPr>
          <w:rFonts w:asciiTheme="majorBidi" w:hAnsiTheme="majorBidi" w:cstheme="majorBidi"/>
          <w:b/>
          <w:bCs/>
        </w:rPr>
        <w:t>.</w:t>
      </w:r>
      <w:r w:rsidR="00777A1A">
        <w:rPr>
          <w:rFonts w:asciiTheme="majorBidi" w:hAnsiTheme="majorBidi" w:cstheme="majorBidi"/>
          <w:b/>
          <w:bCs/>
        </w:rPr>
        <w:t>4</w:t>
      </w:r>
      <w:r w:rsidR="00C86226">
        <w:rPr>
          <w:rFonts w:asciiTheme="majorBidi" w:hAnsiTheme="majorBidi" w:cstheme="majorBidi"/>
          <w:b/>
          <w:bCs/>
        </w:rPr>
        <w:t>0</w:t>
      </w:r>
    </w:p>
    <w:p w14:paraId="617BFB75" w14:textId="7B9D1B29" w:rsidR="004E07EC" w:rsidRPr="005531A3" w:rsidRDefault="004E07EC" w:rsidP="0061736D">
      <w:pPr>
        <w:bidi w:val="0"/>
        <w:spacing w:line="288" w:lineRule="auto"/>
        <w:ind w:left="794" w:hanging="794"/>
        <w:jc w:val="both"/>
        <w:rPr>
          <w:rFonts w:asciiTheme="majorBidi" w:hAnsiTheme="majorBidi" w:cstheme="majorBidi"/>
          <w:color w:val="000000" w:themeColor="text1"/>
        </w:rPr>
      </w:pPr>
      <w:r w:rsidRPr="0064398A">
        <w:rPr>
          <w:rFonts w:asciiTheme="majorBidi" w:hAnsiTheme="majorBidi" w:cstheme="majorBidi"/>
        </w:rPr>
        <w:t xml:space="preserve">Abu </w:t>
      </w:r>
      <w:proofErr w:type="spellStart"/>
      <w:r w:rsidRPr="0064398A">
        <w:rPr>
          <w:rFonts w:asciiTheme="majorBidi" w:hAnsiTheme="majorBidi" w:cstheme="majorBidi"/>
        </w:rPr>
        <w:t>Asbah</w:t>
      </w:r>
      <w:proofErr w:type="spellEnd"/>
      <w:r w:rsidRPr="0064398A">
        <w:rPr>
          <w:rFonts w:asciiTheme="majorBidi" w:hAnsiTheme="majorBidi" w:cstheme="majorBidi"/>
        </w:rPr>
        <w:t xml:space="preserve">, K., </w:t>
      </w:r>
      <w:r w:rsidRPr="0064398A">
        <w:rPr>
          <w:rFonts w:asciiTheme="majorBidi" w:hAnsiTheme="majorBidi" w:cstheme="majorBidi"/>
          <w:b/>
          <w:bCs/>
        </w:rPr>
        <w:t xml:space="preserve">Abu </w:t>
      </w:r>
      <w:r w:rsidRPr="005531A3">
        <w:rPr>
          <w:rFonts w:asciiTheme="majorBidi" w:hAnsiTheme="majorBidi" w:cstheme="majorBidi"/>
          <w:b/>
          <w:bCs/>
          <w:color w:val="000000" w:themeColor="text1"/>
        </w:rPr>
        <w:t>Nasra, M</w:t>
      </w:r>
      <w:r w:rsidRPr="005531A3">
        <w:rPr>
          <w:rFonts w:asciiTheme="majorBidi" w:hAnsiTheme="majorBidi" w:cstheme="majorBidi"/>
          <w:color w:val="000000" w:themeColor="text1"/>
        </w:rPr>
        <w:t xml:space="preserve">., &amp; Abu-Baker, K. </w:t>
      </w:r>
      <w:r w:rsidRPr="005531A3">
        <w:rPr>
          <w:rFonts w:asciiTheme="majorBidi" w:hAnsiTheme="majorBidi" w:cstheme="majorBidi"/>
          <w:i/>
          <w:iCs/>
          <w:color w:val="000000" w:themeColor="text1"/>
          <w:vertAlign w:val="superscript"/>
        </w:rPr>
        <w:t xml:space="preserve"> </w:t>
      </w:r>
      <w:r w:rsidRPr="005531A3">
        <w:rPr>
          <w:rFonts w:asciiTheme="majorBidi" w:hAnsiTheme="majorBidi" w:cstheme="majorBidi"/>
          <w:color w:val="000000" w:themeColor="text1"/>
        </w:rPr>
        <w:t xml:space="preserve">(2014). Gender </w:t>
      </w:r>
      <w:r w:rsidR="00780D06">
        <w:rPr>
          <w:rFonts w:asciiTheme="majorBidi" w:hAnsiTheme="majorBidi" w:cstheme="majorBidi"/>
          <w:color w:val="000000" w:themeColor="text1"/>
        </w:rPr>
        <w:t>p</w:t>
      </w:r>
      <w:r w:rsidRPr="005531A3">
        <w:rPr>
          <w:rFonts w:asciiTheme="majorBidi" w:hAnsiTheme="majorBidi" w:cstheme="majorBidi"/>
          <w:color w:val="000000" w:themeColor="text1"/>
        </w:rPr>
        <w:t xml:space="preserve">erceptions of </w:t>
      </w:r>
      <w:r w:rsidR="00780D06">
        <w:rPr>
          <w:rFonts w:asciiTheme="majorBidi" w:hAnsiTheme="majorBidi" w:cstheme="majorBidi"/>
          <w:color w:val="000000" w:themeColor="text1"/>
        </w:rPr>
        <w:t>m</w:t>
      </w:r>
      <w:r w:rsidRPr="005531A3">
        <w:rPr>
          <w:rFonts w:asciiTheme="majorBidi" w:hAnsiTheme="majorBidi" w:cstheme="majorBidi"/>
          <w:color w:val="000000" w:themeColor="text1"/>
        </w:rPr>
        <w:t xml:space="preserve">ale and </w:t>
      </w:r>
      <w:r w:rsidR="00780D06">
        <w:rPr>
          <w:rFonts w:asciiTheme="majorBidi" w:hAnsiTheme="majorBidi" w:cstheme="majorBidi"/>
          <w:color w:val="000000" w:themeColor="text1"/>
        </w:rPr>
        <w:t>f</w:t>
      </w:r>
      <w:r w:rsidRPr="005531A3">
        <w:rPr>
          <w:rFonts w:asciiTheme="majorBidi" w:hAnsiTheme="majorBidi" w:cstheme="majorBidi"/>
          <w:color w:val="000000" w:themeColor="text1"/>
        </w:rPr>
        <w:t xml:space="preserve">emale </w:t>
      </w:r>
      <w:r w:rsidR="00780D06">
        <w:rPr>
          <w:rFonts w:asciiTheme="majorBidi" w:hAnsiTheme="majorBidi" w:cstheme="majorBidi"/>
          <w:color w:val="000000" w:themeColor="text1"/>
        </w:rPr>
        <w:t>t</w:t>
      </w:r>
      <w:r w:rsidRPr="005531A3">
        <w:rPr>
          <w:rFonts w:asciiTheme="majorBidi" w:hAnsiTheme="majorBidi" w:cstheme="majorBidi"/>
          <w:color w:val="000000" w:themeColor="text1"/>
        </w:rPr>
        <w:t xml:space="preserve">eachers in the Arab </w:t>
      </w:r>
      <w:r w:rsidR="00780D06">
        <w:rPr>
          <w:rFonts w:asciiTheme="majorBidi" w:hAnsiTheme="majorBidi" w:cstheme="majorBidi"/>
          <w:color w:val="000000" w:themeColor="text1"/>
        </w:rPr>
        <w:t>e</w:t>
      </w:r>
      <w:r w:rsidRPr="005531A3">
        <w:rPr>
          <w:rFonts w:asciiTheme="majorBidi" w:hAnsiTheme="majorBidi" w:cstheme="majorBidi"/>
          <w:color w:val="000000" w:themeColor="text1"/>
        </w:rPr>
        <w:t xml:space="preserve">ducation </w:t>
      </w:r>
      <w:r w:rsidR="00780D06">
        <w:rPr>
          <w:rFonts w:asciiTheme="majorBidi" w:hAnsiTheme="majorBidi" w:cstheme="majorBidi"/>
          <w:color w:val="000000" w:themeColor="text1"/>
        </w:rPr>
        <w:t>s</w:t>
      </w:r>
      <w:r w:rsidRPr="005531A3">
        <w:rPr>
          <w:rFonts w:asciiTheme="majorBidi" w:hAnsiTheme="majorBidi" w:cstheme="majorBidi"/>
          <w:color w:val="000000" w:themeColor="text1"/>
        </w:rPr>
        <w:t xml:space="preserve">ystem in Israel. </w:t>
      </w:r>
      <w:r w:rsidRPr="005531A3">
        <w:rPr>
          <w:rFonts w:asciiTheme="majorBidi" w:hAnsiTheme="majorBidi" w:cstheme="majorBidi"/>
          <w:i/>
          <w:iCs/>
          <w:color w:val="000000" w:themeColor="text1"/>
        </w:rPr>
        <w:t>Journal of Middle East Women's Studies</w:t>
      </w:r>
      <w:r w:rsidRPr="005531A3">
        <w:rPr>
          <w:rFonts w:asciiTheme="majorBidi" w:hAnsiTheme="majorBidi" w:cstheme="majorBidi"/>
          <w:color w:val="000000" w:themeColor="text1"/>
        </w:rPr>
        <w:t>, 10(3), 109-124</w:t>
      </w:r>
      <w:r w:rsidR="00627E41" w:rsidRPr="005531A3">
        <w:rPr>
          <w:rFonts w:asciiTheme="majorBidi" w:hAnsiTheme="majorBidi" w:cstheme="majorBidi"/>
          <w:color w:val="000000" w:themeColor="text1"/>
        </w:rPr>
        <w:t xml:space="preserve">. </w:t>
      </w:r>
      <w:r w:rsidR="00627E41" w:rsidRPr="005531A3">
        <w:rPr>
          <w:rFonts w:asciiTheme="majorBidi" w:hAnsiTheme="majorBidi" w:cstheme="majorBidi"/>
          <w:b/>
          <w:bCs/>
          <w:color w:val="000000" w:themeColor="text1"/>
        </w:rPr>
        <w:t>I.F 0.844</w:t>
      </w:r>
    </w:p>
    <w:p w14:paraId="6C6A97EF" w14:textId="75497F4D" w:rsidR="004E07EC" w:rsidRPr="005531A3" w:rsidRDefault="004E07EC" w:rsidP="0061736D">
      <w:pPr>
        <w:bidi w:val="0"/>
        <w:spacing w:line="288" w:lineRule="auto"/>
        <w:ind w:left="720" w:hanging="720"/>
        <w:jc w:val="both"/>
        <w:rPr>
          <w:rFonts w:asciiTheme="majorBidi" w:hAnsiTheme="majorBidi" w:cstheme="majorBidi"/>
          <w:color w:val="000000" w:themeColor="text1"/>
          <w:rtl/>
        </w:rPr>
      </w:pPr>
      <w:r w:rsidRPr="005531A3">
        <w:rPr>
          <w:rFonts w:asciiTheme="majorBidi" w:hAnsiTheme="majorBidi" w:cstheme="majorBidi"/>
          <w:color w:val="000000" w:themeColor="text1"/>
          <w:lang w:bidi="ar-SA"/>
        </w:rPr>
        <w:t>Abu-</w:t>
      </w:r>
      <w:r w:rsidRPr="005531A3">
        <w:rPr>
          <w:rFonts w:asciiTheme="majorBidi" w:hAnsiTheme="majorBidi" w:cstheme="majorBidi"/>
          <w:color w:val="000000" w:themeColor="text1"/>
          <w:rtl/>
        </w:rPr>
        <w:t>A</w:t>
      </w:r>
      <w:proofErr w:type="spellStart"/>
      <w:r w:rsidRPr="005531A3">
        <w:rPr>
          <w:rFonts w:asciiTheme="majorBidi" w:hAnsiTheme="majorBidi" w:cstheme="majorBidi"/>
          <w:color w:val="000000" w:themeColor="text1"/>
          <w:lang w:bidi="ar-SA"/>
        </w:rPr>
        <w:t>sbah</w:t>
      </w:r>
      <w:proofErr w:type="spellEnd"/>
      <w:r w:rsidRPr="005531A3">
        <w:rPr>
          <w:rFonts w:asciiTheme="majorBidi" w:hAnsiTheme="majorBidi" w:cstheme="majorBidi"/>
          <w:color w:val="000000" w:themeColor="text1"/>
          <w:lang w:bidi="ar-SA"/>
        </w:rPr>
        <w:t xml:space="preserve">. K., </w:t>
      </w:r>
      <w:r w:rsidRPr="005531A3">
        <w:rPr>
          <w:rFonts w:asciiTheme="majorBidi" w:hAnsiTheme="majorBidi" w:cstheme="majorBidi"/>
          <w:color w:val="000000" w:themeColor="text1"/>
        </w:rPr>
        <w:t>Arar, K.,</w:t>
      </w:r>
      <w:r w:rsidRPr="005531A3">
        <w:rPr>
          <w:rFonts w:asciiTheme="majorBidi" w:hAnsiTheme="majorBidi" w:cstheme="majorBidi"/>
          <w:color w:val="000000" w:themeColor="text1"/>
          <w:lang w:bidi="ar-SA"/>
        </w:rPr>
        <w:t xml:space="preserve"> &amp; </w:t>
      </w:r>
      <w:r w:rsidRPr="005531A3">
        <w:rPr>
          <w:rFonts w:asciiTheme="majorBidi" w:hAnsiTheme="majorBidi" w:cstheme="majorBidi"/>
          <w:b/>
          <w:bCs/>
          <w:color w:val="000000" w:themeColor="text1"/>
          <w:lang w:bidi="ar-SA"/>
        </w:rPr>
        <w:t>Abu</w:t>
      </w:r>
      <w:r w:rsidRPr="005531A3">
        <w:rPr>
          <w:rFonts w:asciiTheme="majorBidi" w:hAnsiTheme="majorBidi" w:cstheme="majorBidi"/>
          <w:b/>
          <w:bCs/>
          <w:color w:val="000000" w:themeColor="text1"/>
          <w:rtl/>
        </w:rPr>
        <w:t xml:space="preserve"> </w:t>
      </w:r>
      <w:r w:rsidRPr="005531A3">
        <w:rPr>
          <w:rFonts w:asciiTheme="majorBidi" w:hAnsiTheme="majorBidi" w:cstheme="majorBidi"/>
          <w:b/>
          <w:bCs/>
          <w:color w:val="000000" w:themeColor="text1"/>
          <w:lang w:bidi="ar-SA"/>
        </w:rPr>
        <w:t>Nasra, M</w:t>
      </w:r>
      <w:r w:rsidRPr="005531A3">
        <w:rPr>
          <w:rFonts w:asciiTheme="majorBidi" w:hAnsiTheme="majorBidi" w:cstheme="majorBidi"/>
          <w:color w:val="000000" w:themeColor="text1"/>
          <w:lang w:bidi="ar-SA"/>
        </w:rPr>
        <w:t xml:space="preserve">. (2014). </w:t>
      </w:r>
      <w:r w:rsidRPr="005531A3">
        <w:rPr>
          <w:rFonts w:asciiTheme="majorBidi" w:hAnsiTheme="majorBidi" w:cstheme="majorBidi"/>
          <w:bCs/>
          <w:color w:val="000000" w:themeColor="text1"/>
        </w:rPr>
        <w:t>Arab parents' involvement in school reform in Israel</w:t>
      </w:r>
      <w:r w:rsidRPr="005531A3">
        <w:rPr>
          <w:rFonts w:asciiTheme="majorBidi" w:hAnsiTheme="majorBidi" w:cstheme="majorBidi"/>
          <w:color w:val="000000" w:themeColor="text1"/>
        </w:rPr>
        <w:t xml:space="preserve">. </w:t>
      </w:r>
      <w:r w:rsidRPr="005531A3">
        <w:rPr>
          <w:rFonts w:asciiTheme="majorBidi" w:hAnsiTheme="majorBidi" w:cstheme="majorBidi"/>
          <w:i/>
          <w:color w:val="000000" w:themeColor="text1"/>
        </w:rPr>
        <w:t>International Journal of Educational Reform</w:t>
      </w:r>
      <w:r w:rsidRPr="005531A3">
        <w:rPr>
          <w:rFonts w:asciiTheme="majorBidi" w:hAnsiTheme="majorBidi" w:cstheme="majorBidi"/>
          <w:iCs/>
          <w:color w:val="000000" w:themeColor="text1"/>
        </w:rPr>
        <w:t>, 23(2), 152-133</w:t>
      </w:r>
      <w:r w:rsidRPr="005531A3">
        <w:rPr>
          <w:rFonts w:asciiTheme="majorBidi" w:hAnsiTheme="majorBidi" w:cstheme="majorBidi"/>
          <w:i/>
          <w:color w:val="000000" w:themeColor="text1"/>
        </w:rPr>
        <w:t>.</w:t>
      </w:r>
      <w:r w:rsidR="003B38DB">
        <w:rPr>
          <w:rFonts w:asciiTheme="majorBidi" w:hAnsiTheme="majorBidi" w:cstheme="majorBidi"/>
          <w:i/>
          <w:color w:val="000000" w:themeColor="text1"/>
        </w:rPr>
        <w:t xml:space="preserve"> </w:t>
      </w:r>
      <w:r w:rsidR="003B38DB" w:rsidRPr="005531A3">
        <w:rPr>
          <w:rFonts w:asciiTheme="majorBidi" w:hAnsiTheme="majorBidi" w:cstheme="majorBidi"/>
          <w:b/>
          <w:bCs/>
          <w:color w:val="000000" w:themeColor="text1"/>
        </w:rPr>
        <w:t>I.F 0.</w:t>
      </w:r>
      <w:r w:rsidR="003B38DB">
        <w:rPr>
          <w:rFonts w:asciiTheme="majorBidi" w:hAnsiTheme="majorBidi" w:cstheme="majorBidi"/>
          <w:b/>
          <w:bCs/>
          <w:color w:val="000000" w:themeColor="text1"/>
        </w:rPr>
        <w:t>64</w:t>
      </w:r>
    </w:p>
    <w:p w14:paraId="5053A342" w14:textId="4CB4E30F" w:rsidR="004E07EC" w:rsidRPr="005531A3" w:rsidRDefault="004E07EC" w:rsidP="0061736D">
      <w:pPr>
        <w:bidi w:val="0"/>
        <w:spacing w:line="288" w:lineRule="auto"/>
        <w:ind w:left="720" w:hanging="720"/>
        <w:jc w:val="both"/>
        <w:rPr>
          <w:rFonts w:asciiTheme="majorBidi" w:hAnsiTheme="majorBidi" w:cstheme="majorBidi"/>
          <w:color w:val="000000" w:themeColor="text1"/>
        </w:rPr>
      </w:pPr>
      <w:r w:rsidRPr="005531A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Fisher, Y., Magen-Nagar, N., &amp; </w:t>
      </w:r>
      <w:r w:rsidRPr="005531A3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Abu-Nasra, M</w:t>
      </w:r>
      <w:r w:rsidRPr="005531A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. (2014). Sectorial </w:t>
      </w:r>
      <w:r w:rsidR="00780D06">
        <w:rPr>
          <w:rFonts w:asciiTheme="majorBidi" w:hAnsiTheme="majorBidi" w:cstheme="majorBidi"/>
          <w:color w:val="000000" w:themeColor="text1"/>
          <w:shd w:val="clear" w:color="auto" w:fill="FFFFFF"/>
        </w:rPr>
        <w:t>p</w:t>
      </w:r>
      <w:r w:rsidRPr="005531A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erceptions of </w:t>
      </w:r>
      <w:r w:rsidR="00780D06">
        <w:rPr>
          <w:rFonts w:asciiTheme="majorBidi" w:hAnsiTheme="majorBidi" w:cstheme="majorBidi"/>
          <w:color w:val="000000" w:themeColor="text1"/>
          <w:shd w:val="clear" w:color="auto" w:fill="FFFFFF"/>
        </w:rPr>
        <w:t>p</w:t>
      </w:r>
      <w:r w:rsidRPr="005531A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arental </w:t>
      </w:r>
      <w:r w:rsidR="00780D06">
        <w:rPr>
          <w:rFonts w:asciiTheme="majorBidi" w:hAnsiTheme="majorBidi" w:cstheme="majorBidi"/>
          <w:color w:val="000000" w:themeColor="text1"/>
          <w:shd w:val="clear" w:color="auto" w:fill="FFFFFF"/>
        </w:rPr>
        <w:t>i</w:t>
      </w:r>
      <w:r w:rsidRPr="005531A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nvolvement: </w:t>
      </w:r>
      <w:r w:rsidR="00780D06">
        <w:rPr>
          <w:rFonts w:asciiTheme="majorBidi" w:hAnsiTheme="majorBidi" w:cstheme="majorBidi"/>
          <w:color w:val="000000" w:themeColor="text1"/>
          <w:shd w:val="clear" w:color="auto" w:fill="FFFFFF"/>
        </w:rPr>
        <w:t>s</w:t>
      </w:r>
      <w:r w:rsidRPr="005531A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imilarities and </w:t>
      </w:r>
      <w:r w:rsidR="00780D06">
        <w:rPr>
          <w:rFonts w:asciiTheme="majorBidi" w:hAnsiTheme="majorBidi" w:cstheme="majorBidi"/>
          <w:color w:val="000000" w:themeColor="text1"/>
          <w:shd w:val="clear" w:color="auto" w:fill="FFFFFF"/>
        </w:rPr>
        <w:t>d</w:t>
      </w:r>
      <w:r w:rsidRPr="005531A3">
        <w:rPr>
          <w:rFonts w:asciiTheme="majorBidi" w:hAnsiTheme="majorBidi" w:cstheme="majorBidi"/>
          <w:color w:val="000000" w:themeColor="text1"/>
          <w:shd w:val="clear" w:color="auto" w:fill="FFFFFF"/>
        </w:rPr>
        <w:t>issimilarities. </w:t>
      </w:r>
      <w:r w:rsidRPr="005531A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Advances in Social Sciences Research Journal</w:t>
      </w:r>
      <w:r w:rsidRPr="005531A3">
        <w:rPr>
          <w:rFonts w:asciiTheme="majorBidi" w:hAnsiTheme="majorBidi" w:cstheme="majorBidi"/>
          <w:color w:val="000000" w:themeColor="text1"/>
          <w:shd w:val="clear" w:color="auto" w:fill="FFFFFF"/>
        </w:rPr>
        <w:t>, 1 (7) 66-85.</w:t>
      </w:r>
    </w:p>
    <w:p w14:paraId="2726D8C4" w14:textId="4E9407D1" w:rsidR="00627E41" w:rsidRPr="005531A3" w:rsidRDefault="004E07EC" w:rsidP="0061736D">
      <w:pPr>
        <w:bidi w:val="0"/>
        <w:spacing w:line="288" w:lineRule="auto"/>
        <w:ind w:left="720" w:hanging="720"/>
        <w:contextualSpacing/>
        <w:jc w:val="both"/>
        <w:rPr>
          <w:rFonts w:ascii="Times New Roman" w:hAnsi="Times New Roman"/>
          <w:color w:val="000000" w:themeColor="text1"/>
          <w:rtl/>
        </w:rPr>
      </w:pPr>
      <w:proofErr w:type="spellStart"/>
      <w:r w:rsidRPr="005531A3">
        <w:rPr>
          <w:rFonts w:ascii="Times New Roman" w:hAnsi="Times New Roman"/>
          <w:color w:val="000000" w:themeColor="text1"/>
        </w:rPr>
        <w:lastRenderedPageBreak/>
        <w:t>Harboun</w:t>
      </w:r>
      <w:proofErr w:type="spellEnd"/>
      <w:r w:rsidRPr="005531A3">
        <w:rPr>
          <w:rFonts w:ascii="Times New Roman" w:hAnsi="Times New Roman"/>
          <w:color w:val="000000" w:themeColor="text1"/>
        </w:rPr>
        <w:t>, I., Abu-</w:t>
      </w:r>
      <w:proofErr w:type="spellStart"/>
      <w:r w:rsidRPr="005531A3">
        <w:rPr>
          <w:rFonts w:ascii="Times New Roman" w:hAnsi="Times New Roman"/>
          <w:color w:val="000000" w:themeColor="text1"/>
        </w:rPr>
        <w:t>Asbah</w:t>
      </w:r>
      <w:proofErr w:type="spellEnd"/>
      <w:r w:rsidRPr="005531A3">
        <w:rPr>
          <w:rFonts w:ascii="Times New Roman" w:hAnsi="Times New Roman"/>
          <w:color w:val="000000" w:themeColor="text1"/>
        </w:rPr>
        <w:t xml:space="preserve">, K., </w:t>
      </w:r>
      <w:r w:rsidRPr="005531A3">
        <w:rPr>
          <w:rFonts w:ascii="Times New Roman" w:hAnsi="Times New Roman"/>
          <w:b/>
          <w:bCs/>
          <w:color w:val="000000" w:themeColor="text1"/>
        </w:rPr>
        <w:t>Abu-Nasra, M</w:t>
      </w:r>
      <w:r w:rsidRPr="005531A3">
        <w:rPr>
          <w:rFonts w:ascii="Times New Roman" w:hAnsi="Times New Roman"/>
          <w:color w:val="000000" w:themeColor="text1"/>
        </w:rPr>
        <w:t xml:space="preserve">. (2013). Arab education in Israel: </w:t>
      </w:r>
      <w:r w:rsidR="00780D06">
        <w:rPr>
          <w:rFonts w:ascii="Times New Roman" w:hAnsi="Times New Roman"/>
          <w:color w:val="000000" w:themeColor="text1"/>
        </w:rPr>
        <w:t>a</w:t>
      </w:r>
      <w:r w:rsidRPr="005531A3">
        <w:rPr>
          <w:rFonts w:ascii="Times New Roman" w:hAnsi="Times New Roman"/>
          <w:color w:val="000000" w:themeColor="text1"/>
        </w:rPr>
        <w:t xml:space="preserve"> claim to material resources or an ideological </w:t>
      </w:r>
      <w:proofErr w:type="gramStart"/>
      <w:r w:rsidRPr="005531A3">
        <w:rPr>
          <w:rFonts w:ascii="Times New Roman" w:hAnsi="Times New Roman"/>
          <w:color w:val="000000" w:themeColor="text1"/>
        </w:rPr>
        <w:t>struggle?.</w:t>
      </w:r>
      <w:proofErr w:type="gramEnd"/>
      <w:r w:rsidRPr="005531A3">
        <w:rPr>
          <w:rFonts w:ascii="Times New Roman" w:hAnsi="Times New Roman"/>
          <w:color w:val="000000" w:themeColor="text1"/>
        </w:rPr>
        <w:t xml:space="preserve"> </w:t>
      </w:r>
      <w:r w:rsidRPr="005531A3">
        <w:rPr>
          <w:rFonts w:ascii="Times New Roman" w:hAnsi="Times New Roman"/>
          <w:i/>
          <w:iCs/>
          <w:color w:val="000000" w:themeColor="text1"/>
        </w:rPr>
        <w:t>Israeli Sociology</w:t>
      </w:r>
      <w:r w:rsidRPr="005531A3">
        <w:rPr>
          <w:rFonts w:ascii="Times New Roman" w:hAnsi="Times New Roman"/>
          <w:color w:val="000000" w:themeColor="text1"/>
        </w:rPr>
        <w:t xml:space="preserve">, 14(2), 289-312. </w:t>
      </w:r>
      <w:r w:rsidRPr="005531A3">
        <w:rPr>
          <w:rFonts w:ascii="Times New Roman" w:hAnsi="Times New Roman" w:cs="Times New Roman"/>
          <w:color w:val="000000" w:themeColor="text1"/>
        </w:rPr>
        <w:t>[</w:t>
      </w:r>
      <w:r w:rsidRPr="005531A3">
        <w:rPr>
          <w:rFonts w:ascii="Times New Roman" w:hAnsi="Times New Roman"/>
          <w:color w:val="000000" w:themeColor="text1"/>
        </w:rPr>
        <w:t>Hebrew</w:t>
      </w:r>
      <w:r w:rsidRPr="005531A3">
        <w:rPr>
          <w:rFonts w:ascii="Times New Roman" w:hAnsi="Times New Roman" w:cs="Times New Roman"/>
          <w:color w:val="000000" w:themeColor="text1"/>
        </w:rPr>
        <w:t>]</w:t>
      </w:r>
      <w:r w:rsidRPr="005531A3">
        <w:rPr>
          <w:rFonts w:ascii="Times New Roman" w:hAnsi="Times New Roman"/>
          <w:color w:val="000000" w:themeColor="text1"/>
        </w:rPr>
        <w:t>.</w:t>
      </w:r>
    </w:p>
    <w:p w14:paraId="57960185" w14:textId="77777777" w:rsidR="004D4BED" w:rsidRDefault="004D4BED" w:rsidP="00B559B8">
      <w:pPr>
        <w:bidi w:val="0"/>
        <w:jc w:val="both"/>
        <w:rPr>
          <w:rFonts w:ascii="Times New Roman" w:hAnsi="Times New Roman" w:cs="Times New Roman"/>
          <w:b/>
          <w:bCs/>
        </w:rPr>
      </w:pPr>
    </w:p>
    <w:p w14:paraId="3EA63BCB" w14:textId="14FEF3B5" w:rsidR="004E07EC" w:rsidRPr="00F57B6E" w:rsidRDefault="004E07EC" w:rsidP="0061736D">
      <w:pPr>
        <w:bidi w:val="0"/>
        <w:spacing w:line="288" w:lineRule="auto"/>
        <w:jc w:val="both"/>
      </w:pPr>
      <w:r w:rsidRPr="00F57B6E">
        <w:rPr>
          <w:rFonts w:ascii="Times New Roman" w:hAnsi="Times New Roman" w:cs="Times New Roman"/>
          <w:b/>
          <w:bCs/>
        </w:rPr>
        <w:t>Chapters in Scientific Books</w:t>
      </w:r>
    </w:p>
    <w:p w14:paraId="0A50C3A6" w14:textId="4C0CDE65" w:rsidR="004E07EC" w:rsidRPr="0064398A" w:rsidRDefault="004E07EC" w:rsidP="0061736D">
      <w:pPr>
        <w:pStyle w:val="Heading1"/>
        <w:spacing w:line="288" w:lineRule="auto"/>
        <w:ind w:left="720" w:hanging="720"/>
        <w:jc w:val="both"/>
        <w:rPr>
          <w:rFonts w:asciiTheme="majorBidi" w:hAnsiTheme="majorBidi" w:cstheme="majorBidi"/>
          <w:b w:val="0"/>
          <w:bCs w:val="0"/>
          <w:color w:val="212121"/>
        </w:rPr>
      </w:pPr>
      <w:r w:rsidRPr="0064398A">
        <w:rPr>
          <w:rFonts w:asciiTheme="majorBidi" w:hAnsiTheme="majorBidi" w:cstheme="majorBidi"/>
          <w:b w:val="0"/>
          <w:bCs w:val="0"/>
          <w:lang w:bidi="ar-IQ"/>
        </w:rPr>
        <w:t xml:space="preserve">Lavie, E., </w:t>
      </w:r>
      <w:r w:rsidRPr="0064398A">
        <w:rPr>
          <w:rFonts w:asciiTheme="majorBidi" w:hAnsiTheme="majorBidi" w:cstheme="majorBidi"/>
          <w:b w:val="0"/>
          <w:bCs w:val="0"/>
        </w:rPr>
        <w:t>Elran, M., &amp;</w:t>
      </w:r>
      <w:r w:rsidRPr="0064398A">
        <w:rPr>
          <w:rFonts w:asciiTheme="majorBidi" w:hAnsiTheme="majorBidi" w:cstheme="majorBidi"/>
          <w:color w:val="212121"/>
        </w:rPr>
        <w:t xml:space="preserve"> Abu Nasra, M</w:t>
      </w:r>
      <w:r w:rsidRPr="0064398A">
        <w:rPr>
          <w:rFonts w:asciiTheme="majorBidi" w:hAnsiTheme="majorBidi" w:cstheme="majorBidi"/>
          <w:b w:val="0"/>
          <w:bCs w:val="0"/>
          <w:color w:val="212121"/>
        </w:rPr>
        <w:t>. (2016).</w:t>
      </w:r>
      <w:r w:rsidRPr="0064398A">
        <w:rPr>
          <w:rFonts w:asciiTheme="majorBidi" w:hAnsiTheme="majorBidi" w:cstheme="majorBidi"/>
        </w:rPr>
        <w:t xml:space="preserve"> </w:t>
      </w:r>
      <w:r w:rsidRPr="0064398A">
        <w:rPr>
          <w:rFonts w:asciiTheme="majorBidi" w:hAnsiTheme="majorBidi" w:cstheme="majorBidi"/>
          <w:b w:val="0"/>
          <w:bCs w:val="0"/>
          <w:color w:val="212121"/>
        </w:rPr>
        <w:t xml:space="preserve">Hatred and </w:t>
      </w:r>
      <w:r w:rsidR="00780D06">
        <w:rPr>
          <w:rFonts w:asciiTheme="majorBidi" w:hAnsiTheme="majorBidi" w:cstheme="majorBidi"/>
          <w:b w:val="0"/>
          <w:bCs w:val="0"/>
          <w:color w:val="212121"/>
        </w:rPr>
        <w:t>r</w:t>
      </w:r>
      <w:r w:rsidRPr="0064398A">
        <w:rPr>
          <w:rFonts w:asciiTheme="majorBidi" w:hAnsiTheme="majorBidi" w:cstheme="majorBidi"/>
          <w:b w:val="0"/>
          <w:bCs w:val="0"/>
          <w:color w:val="212121"/>
        </w:rPr>
        <w:t xml:space="preserve">acism between Jews and the Arab Palestinian </w:t>
      </w:r>
      <w:r w:rsidR="00780D06">
        <w:rPr>
          <w:rFonts w:asciiTheme="majorBidi" w:hAnsiTheme="majorBidi" w:cstheme="majorBidi"/>
          <w:b w:val="0"/>
          <w:bCs w:val="0"/>
          <w:color w:val="212121"/>
        </w:rPr>
        <w:t>m</w:t>
      </w:r>
      <w:r w:rsidRPr="0064398A">
        <w:rPr>
          <w:rFonts w:asciiTheme="majorBidi" w:hAnsiTheme="majorBidi" w:cstheme="majorBidi"/>
          <w:b w:val="0"/>
          <w:bCs w:val="0"/>
          <w:color w:val="212121"/>
        </w:rPr>
        <w:t xml:space="preserve">inority in Israel: </w:t>
      </w:r>
      <w:r w:rsidR="00780D06">
        <w:rPr>
          <w:rFonts w:asciiTheme="majorBidi" w:hAnsiTheme="majorBidi" w:cstheme="majorBidi"/>
          <w:b w:val="0"/>
          <w:bCs w:val="0"/>
          <w:color w:val="212121"/>
        </w:rPr>
        <w:t>c</w:t>
      </w:r>
      <w:r w:rsidRPr="0064398A">
        <w:rPr>
          <w:rFonts w:asciiTheme="majorBidi" w:hAnsiTheme="majorBidi" w:cstheme="majorBidi"/>
          <w:b w:val="0"/>
          <w:bCs w:val="0"/>
          <w:color w:val="212121"/>
        </w:rPr>
        <w:t xml:space="preserve">haracteristics, </w:t>
      </w:r>
      <w:r w:rsidR="00780D06">
        <w:rPr>
          <w:rFonts w:asciiTheme="majorBidi" w:hAnsiTheme="majorBidi" w:cstheme="majorBidi"/>
          <w:b w:val="0"/>
          <w:bCs w:val="0"/>
          <w:color w:val="212121"/>
        </w:rPr>
        <w:t>c</w:t>
      </w:r>
      <w:r w:rsidRPr="0064398A">
        <w:rPr>
          <w:rFonts w:asciiTheme="majorBidi" w:hAnsiTheme="majorBidi" w:cstheme="majorBidi"/>
          <w:b w:val="0"/>
          <w:bCs w:val="0"/>
          <w:color w:val="212121"/>
        </w:rPr>
        <w:t xml:space="preserve">onsequences, and </w:t>
      </w:r>
      <w:r w:rsidR="00780D06">
        <w:rPr>
          <w:rFonts w:asciiTheme="majorBidi" w:hAnsiTheme="majorBidi" w:cstheme="majorBidi"/>
          <w:b w:val="0"/>
          <w:bCs w:val="0"/>
          <w:color w:val="212121"/>
        </w:rPr>
        <w:t>c</w:t>
      </w:r>
      <w:r w:rsidRPr="0064398A">
        <w:rPr>
          <w:rFonts w:asciiTheme="majorBidi" w:hAnsiTheme="majorBidi" w:cstheme="majorBidi"/>
          <w:b w:val="0"/>
          <w:bCs w:val="0"/>
          <w:color w:val="212121"/>
        </w:rPr>
        <w:t xml:space="preserve">oping </w:t>
      </w:r>
      <w:r w:rsidR="00780D06">
        <w:rPr>
          <w:rFonts w:asciiTheme="majorBidi" w:hAnsiTheme="majorBidi" w:cstheme="majorBidi"/>
          <w:b w:val="0"/>
          <w:bCs w:val="0"/>
          <w:color w:val="212121"/>
        </w:rPr>
        <w:t>s</w:t>
      </w:r>
      <w:r w:rsidRPr="0064398A">
        <w:rPr>
          <w:rFonts w:asciiTheme="majorBidi" w:hAnsiTheme="majorBidi" w:cstheme="majorBidi"/>
          <w:b w:val="0"/>
          <w:bCs w:val="0"/>
          <w:color w:val="212121"/>
        </w:rPr>
        <w:t>trategies.</w:t>
      </w:r>
      <w:r w:rsidRPr="0064398A">
        <w:rPr>
          <w:lang w:bidi="ar-IQ"/>
        </w:rPr>
        <w:t xml:space="preserve"> </w:t>
      </w:r>
      <w:r w:rsidRPr="0064398A">
        <w:rPr>
          <w:b w:val="0"/>
          <w:bCs w:val="0"/>
          <w:lang w:bidi="ar-IQ"/>
        </w:rPr>
        <w:t xml:space="preserve">In A. Kurz and S. Brom (Eds), </w:t>
      </w:r>
      <w:r w:rsidRPr="0064398A">
        <w:rPr>
          <w:b w:val="0"/>
          <w:bCs w:val="0"/>
          <w:i/>
          <w:iCs/>
          <w:lang w:bidi="ar-IQ"/>
        </w:rPr>
        <w:t>Strategic Survey for Israel 2016-2017</w:t>
      </w:r>
      <w:r w:rsidRPr="0064398A">
        <w:rPr>
          <w:b w:val="0"/>
          <w:bCs w:val="0"/>
          <w:lang w:bidi="ar-IQ"/>
        </w:rPr>
        <w:t xml:space="preserve"> (Pp 225-234). </w:t>
      </w:r>
      <w:r w:rsidRPr="0064398A">
        <w:rPr>
          <w:b w:val="0"/>
          <w:bCs w:val="0"/>
          <w:lang w:val="en-GB"/>
        </w:rPr>
        <w:t>The Institute for National Security</w:t>
      </w:r>
      <w:r w:rsidRPr="0064398A">
        <w:rPr>
          <w:b w:val="0"/>
          <w:bCs w:val="0"/>
          <w:lang w:bidi="ar-IQ"/>
        </w:rPr>
        <w:t>, Tel-Aviv.</w:t>
      </w:r>
    </w:p>
    <w:p w14:paraId="43B838AC" w14:textId="13C9248D" w:rsidR="004E07EC" w:rsidRPr="0064398A" w:rsidRDefault="004E07EC" w:rsidP="0061736D">
      <w:pPr>
        <w:bidi w:val="0"/>
        <w:spacing w:line="288" w:lineRule="auto"/>
        <w:ind w:left="720" w:hanging="720"/>
        <w:jc w:val="both"/>
        <w:rPr>
          <w:rFonts w:ascii="Times New Roman" w:hAnsi="Times New Roman" w:cs="Times New Roman"/>
          <w:lang w:bidi="ar-IQ"/>
        </w:rPr>
      </w:pPr>
      <w:r w:rsidRPr="0064398A">
        <w:rPr>
          <w:rFonts w:ascii="Times New Roman" w:hAnsi="Times New Roman" w:cs="Times New Roman"/>
          <w:lang w:bidi="ar-IQ"/>
        </w:rPr>
        <w:t xml:space="preserve">Abo </w:t>
      </w:r>
      <w:proofErr w:type="spellStart"/>
      <w:r w:rsidRPr="0064398A">
        <w:rPr>
          <w:rFonts w:ascii="Times New Roman" w:hAnsi="Times New Roman" w:cs="Times New Roman"/>
          <w:lang w:bidi="ar-IQ"/>
        </w:rPr>
        <w:t>Asbah</w:t>
      </w:r>
      <w:proofErr w:type="spellEnd"/>
      <w:r w:rsidRPr="0064398A">
        <w:rPr>
          <w:rFonts w:ascii="Times New Roman" w:hAnsi="Times New Roman"/>
          <w:lang w:bidi="ar-IQ"/>
        </w:rPr>
        <w:t>,</w:t>
      </w:r>
      <w:r w:rsidRPr="0064398A">
        <w:rPr>
          <w:rFonts w:ascii="Times New Roman" w:hAnsi="Times New Roman" w:cs="Times New Roman"/>
          <w:lang w:bidi="ar-IQ"/>
        </w:rPr>
        <w:t xml:space="preserve"> K</w:t>
      </w:r>
      <w:r w:rsidRPr="0064398A">
        <w:rPr>
          <w:rFonts w:ascii="Times New Roman" w:hAnsi="Times New Roman"/>
          <w:lang w:bidi="ar-IQ"/>
        </w:rPr>
        <w:t>.,</w:t>
      </w:r>
      <w:r w:rsidRPr="0064398A">
        <w:rPr>
          <w:rFonts w:ascii="Times New Roman" w:hAnsi="Times New Roman" w:cs="Times New Roman"/>
          <w:lang w:bidi="ar-IQ"/>
        </w:rPr>
        <w:t xml:space="preserve"> </w:t>
      </w:r>
      <w:r w:rsidRPr="0064398A">
        <w:rPr>
          <w:rFonts w:ascii="Times New Roman" w:hAnsi="Times New Roman"/>
          <w:lang w:bidi="ar-IQ"/>
        </w:rPr>
        <w:t>&amp;</w:t>
      </w:r>
      <w:r w:rsidRPr="0064398A">
        <w:rPr>
          <w:rFonts w:ascii="Times New Roman" w:hAnsi="Times New Roman" w:cs="Times New Roman"/>
          <w:lang w:bidi="ar-IQ"/>
        </w:rPr>
        <w:t xml:space="preserve"> </w:t>
      </w:r>
      <w:r w:rsidRPr="0064398A">
        <w:rPr>
          <w:rFonts w:ascii="Times New Roman" w:hAnsi="Times New Roman" w:cs="Times New Roman"/>
          <w:b/>
          <w:bCs/>
          <w:lang w:bidi="ar-IQ"/>
        </w:rPr>
        <w:t>Ab</w:t>
      </w:r>
      <w:r w:rsidRPr="0064398A">
        <w:rPr>
          <w:rFonts w:ascii="Times New Roman" w:hAnsi="Times New Roman"/>
          <w:b/>
          <w:bCs/>
          <w:lang w:bidi="ar-IQ"/>
        </w:rPr>
        <w:t>u</w:t>
      </w:r>
      <w:r w:rsidRPr="0064398A">
        <w:rPr>
          <w:rFonts w:ascii="Times New Roman" w:hAnsi="Times New Roman" w:cs="Times New Roman"/>
          <w:b/>
          <w:bCs/>
          <w:lang w:bidi="ar-IQ"/>
        </w:rPr>
        <w:t xml:space="preserve"> Nasra</w:t>
      </w:r>
      <w:r w:rsidRPr="0064398A">
        <w:rPr>
          <w:rFonts w:ascii="Times New Roman" w:hAnsi="Times New Roman"/>
          <w:b/>
          <w:bCs/>
          <w:lang w:bidi="ar-IQ"/>
        </w:rPr>
        <w:t xml:space="preserve">, </w:t>
      </w:r>
      <w:r w:rsidRPr="0064398A">
        <w:rPr>
          <w:rFonts w:ascii="Times New Roman" w:hAnsi="Times New Roman" w:cs="Times New Roman"/>
          <w:b/>
          <w:bCs/>
          <w:lang w:bidi="ar-IQ"/>
        </w:rPr>
        <w:t>M</w:t>
      </w:r>
      <w:r w:rsidRPr="0064398A">
        <w:rPr>
          <w:rFonts w:ascii="Times New Roman" w:hAnsi="Times New Roman"/>
          <w:lang w:bidi="ar-IQ"/>
        </w:rPr>
        <w:t>.</w:t>
      </w:r>
      <w:r w:rsidRPr="0064398A">
        <w:rPr>
          <w:rFonts w:ascii="Times New Roman" w:hAnsi="Times New Roman" w:cs="Times New Roman"/>
          <w:lang w:bidi="ar-IQ"/>
        </w:rPr>
        <w:t xml:space="preserve"> (</w:t>
      </w:r>
      <w:r w:rsidRPr="0064398A">
        <w:rPr>
          <w:rFonts w:ascii="Times New Roman" w:hAnsi="Times New Roman"/>
          <w:lang w:bidi="ar-IQ"/>
        </w:rPr>
        <w:t>2014</w:t>
      </w:r>
      <w:r w:rsidRPr="0064398A">
        <w:rPr>
          <w:rFonts w:ascii="Times New Roman" w:hAnsi="Times New Roman" w:cs="Times New Roman"/>
          <w:lang w:bidi="ar-IQ"/>
        </w:rPr>
        <w:t xml:space="preserve">). Factors and </w:t>
      </w:r>
      <w:r w:rsidRPr="0064398A">
        <w:rPr>
          <w:rFonts w:ascii="Times New Roman" w:hAnsi="Times New Roman"/>
          <w:lang w:bidi="ar-IQ"/>
        </w:rPr>
        <w:t>o</w:t>
      </w:r>
      <w:r w:rsidRPr="0064398A">
        <w:rPr>
          <w:rFonts w:ascii="Times New Roman" w:hAnsi="Times New Roman" w:cs="Times New Roman"/>
          <w:lang w:bidi="ar-IQ"/>
        </w:rPr>
        <w:t xml:space="preserve">bstacles </w:t>
      </w:r>
      <w:r w:rsidRPr="0064398A">
        <w:rPr>
          <w:rFonts w:ascii="Times New Roman" w:hAnsi="Times New Roman"/>
          <w:lang w:bidi="ar-IQ"/>
        </w:rPr>
        <w:t>i</w:t>
      </w:r>
      <w:r w:rsidRPr="0064398A">
        <w:rPr>
          <w:rFonts w:ascii="Times New Roman" w:hAnsi="Times New Roman" w:cs="Times New Roman"/>
          <w:lang w:bidi="ar-IQ"/>
        </w:rPr>
        <w:t xml:space="preserve">mpeding </w:t>
      </w:r>
      <w:r w:rsidRPr="0064398A">
        <w:rPr>
          <w:rFonts w:ascii="Times New Roman" w:hAnsi="Times New Roman"/>
          <w:lang w:bidi="ar-IQ"/>
        </w:rPr>
        <w:t>e</w:t>
      </w:r>
      <w:r w:rsidRPr="0064398A">
        <w:rPr>
          <w:rFonts w:ascii="Times New Roman" w:hAnsi="Times New Roman" w:cs="Times New Roman"/>
          <w:lang w:bidi="ar-IQ"/>
        </w:rPr>
        <w:t xml:space="preserve">conomic </w:t>
      </w:r>
      <w:r w:rsidRPr="0064398A">
        <w:rPr>
          <w:rFonts w:ascii="Times New Roman" w:hAnsi="Times New Roman"/>
          <w:lang w:bidi="ar-IQ"/>
        </w:rPr>
        <w:t>d</w:t>
      </w:r>
      <w:r w:rsidRPr="0064398A">
        <w:rPr>
          <w:rFonts w:ascii="Times New Roman" w:hAnsi="Times New Roman" w:cs="Times New Roman"/>
          <w:lang w:bidi="ar-IQ"/>
        </w:rPr>
        <w:t xml:space="preserve">evelopment within Palestinian </w:t>
      </w:r>
      <w:r w:rsidRPr="0064398A">
        <w:rPr>
          <w:rFonts w:ascii="Times New Roman" w:hAnsi="Times New Roman"/>
          <w:lang w:bidi="ar-IQ"/>
        </w:rPr>
        <w:t>l</w:t>
      </w:r>
      <w:r w:rsidRPr="0064398A">
        <w:rPr>
          <w:rFonts w:ascii="Times New Roman" w:hAnsi="Times New Roman" w:cs="Times New Roman"/>
          <w:lang w:bidi="ar-IQ"/>
        </w:rPr>
        <w:t xml:space="preserve">ocalities in Israel: The </w:t>
      </w:r>
      <w:r w:rsidRPr="0064398A">
        <w:rPr>
          <w:rFonts w:ascii="Times New Roman" w:hAnsi="Times New Roman"/>
          <w:lang w:bidi="ar-IQ"/>
        </w:rPr>
        <w:t>c</w:t>
      </w:r>
      <w:r w:rsidRPr="0064398A">
        <w:rPr>
          <w:rFonts w:ascii="Times New Roman" w:hAnsi="Times New Roman" w:cs="Times New Roman"/>
          <w:lang w:bidi="ar-IQ"/>
        </w:rPr>
        <w:t xml:space="preserve">ase of </w:t>
      </w:r>
      <w:r w:rsidRPr="0064398A">
        <w:rPr>
          <w:rFonts w:ascii="Times New Roman" w:hAnsi="Times New Roman"/>
          <w:lang w:bidi="ar-IQ"/>
        </w:rPr>
        <w:t>f</w:t>
      </w:r>
      <w:r w:rsidRPr="0064398A">
        <w:rPr>
          <w:rFonts w:ascii="Times New Roman" w:hAnsi="Times New Roman" w:cs="Times New Roman"/>
          <w:lang w:bidi="ar-IQ"/>
        </w:rPr>
        <w:t xml:space="preserve">ood </w:t>
      </w:r>
      <w:r w:rsidRPr="0064398A">
        <w:rPr>
          <w:rFonts w:ascii="Times New Roman" w:hAnsi="Times New Roman"/>
          <w:lang w:bidi="ar-IQ"/>
        </w:rPr>
        <w:t>i</w:t>
      </w:r>
      <w:r w:rsidRPr="0064398A">
        <w:rPr>
          <w:rFonts w:ascii="Times New Roman" w:hAnsi="Times New Roman" w:cs="Times New Roman"/>
          <w:lang w:bidi="ar-IQ"/>
        </w:rPr>
        <w:t>ndustry. In N</w:t>
      </w:r>
      <w:r w:rsidRPr="0064398A">
        <w:rPr>
          <w:rFonts w:ascii="Times New Roman" w:hAnsi="Times New Roman"/>
          <w:lang w:bidi="ar-IQ"/>
        </w:rPr>
        <w:t>.</w:t>
      </w:r>
      <w:r w:rsidRPr="0064398A">
        <w:rPr>
          <w:rFonts w:ascii="Times New Roman" w:hAnsi="Times New Roman" w:cs="Times New Roman"/>
          <w:lang w:bidi="ar-IQ"/>
        </w:rPr>
        <w:t xml:space="preserve"> Khattab </w:t>
      </w:r>
      <w:r w:rsidRPr="0064398A">
        <w:rPr>
          <w:rFonts w:ascii="Times New Roman" w:hAnsi="Times New Roman"/>
          <w:lang w:bidi="ar-IQ"/>
        </w:rPr>
        <w:t>and</w:t>
      </w:r>
      <w:r w:rsidRPr="0064398A">
        <w:rPr>
          <w:rFonts w:ascii="Times New Roman" w:hAnsi="Times New Roman" w:cs="Times New Roman"/>
          <w:lang w:bidi="ar-IQ"/>
        </w:rPr>
        <w:t xml:space="preserve"> S</w:t>
      </w:r>
      <w:r w:rsidRPr="0064398A">
        <w:rPr>
          <w:rFonts w:ascii="Times New Roman" w:hAnsi="Times New Roman"/>
          <w:lang w:bidi="ar-IQ"/>
        </w:rPr>
        <w:t xml:space="preserve">. </w:t>
      </w:r>
      <w:proofErr w:type="spellStart"/>
      <w:r w:rsidRPr="0064398A">
        <w:rPr>
          <w:rFonts w:ascii="Times New Roman" w:hAnsi="Times New Roman" w:cs="Times New Roman"/>
          <w:lang w:bidi="ar-IQ"/>
        </w:rPr>
        <w:t>Miaari</w:t>
      </w:r>
      <w:proofErr w:type="spellEnd"/>
      <w:r w:rsidRPr="0064398A">
        <w:rPr>
          <w:rFonts w:ascii="Times New Roman" w:hAnsi="Times New Roman" w:cs="Times New Roman"/>
          <w:lang w:bidi="ar-IQ"/>
        </w:rPr>
        <w:t xml:space="preserve"> (Eds)</w:t>
      </w:r>
      <w:r w:rsidRPr="0064398A">
        <w:rPr>
          <w:rFonts w:ascii="Times New Roman" w:hAnsi="Times New Roman"/>
          <w:lang w:bidi="ar-IQ"/>
        </w:rPr>
        <w:t>,</w:t>
      </w:r>
      <w:r w:rsidRPr="0064398A">
        <w:rPr>
          <w:rFonts w:ascii="Times New Roman" w:hAnsi="Times New Roman" w:cs="Times New Roman"/>
          <w:lang w:bidi="ar-IQ"/>
        </w:rPr>
        <w:t xml:space="preserve"> </w:t>
      </w:r>
      <w:r w:rsidRPr="0064398A">
        <w:rPr>
          <w:rFonts w:ascii="Times New Roman" w:hAnsi="Times New Roman" w:cs="Times New Roman"/>
          <w:i/>
          <w:iCs/>
          <w:lang w:bidi="ar-IQ"/>
        </w:rPr>
        <w:t>Palestinians in the Israel labor market</w:t>
      </w:r>
      <w:r w:rsidRPr="0064398A">
        <w:rPr>
          <w:rFonts w:ascii="Times New Roman" w:hAnsi="Times New Roman" w:cs="Times New Roman"/>
          <w:lang w:bidi="ar-IQ"/>
        </w:rPr>
        <w:t xml:space="preserve"> (Pp 213-239). Palgrave Macmillan, N</w:t>
      </w:r>
      <w:r w:rsidRPr="0064398A">
        <w:rPr>
          <w:rFonts w:ascii="Times New Roman" w:hAnsi="Times New Roman"/>
          <w:lang w:bidi="ar-IQ"/>
        </w:rPr>
        <w:t>ew-</w:t>
      </w:r>
      <w:r w:rsidRPr="0064398A">
        <w:rPr>
          <w:rFonts w:ascii="Times New Roman" w:hAnsi="Times New Roman" w:cs="Times New Roman"/>
          <w:lang w:bidi="ar-IQ"/>
        </w:rPr>
        <w:t>Y</w:t>
      </w:r>
      <w:r w:rsidRPr="0064398A">
        <w:rPr>
          <w:rFonts w:ascii="Times New Roman" w:hAnsi="Times New Roman"/>
          <w:lang w:bidi="ar-IQ"/>
        </w:rPr>
        <w:t>ork</w:t>
      </w:r>
      <w:r w:rsidRPr="0064398A">
        <w:rPr>
          <w:rFonts w:ascii="Times New Roman" w:hAnsi="Times New Roman" w:cs="Times New Roman"/>
          <w:lang w:bidi="ar-IQ"/>
        </w:rPr>
        <w:t>.</w:t>
      </w:r>
    </w:p>
    <w:p w14:paraId="0D62EB4A" w14:textId="3102080B" w:rsidR="004E07EC" w:rsidRDefault="004E07EC" w:rsidP="0061736D">
      <w:pPr>
        <w:bidi w:val="0"/>
        <w:spacing w:line="288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64398A">
        <w:rPr>
          <w:rFonts w:ascii="Times New Roman" w:hAnsi="Times New Roman" w:cs="Times New Roman"/>
          <w:color w:val="000000"/>
          <w:lang w:val="x-none"/>
        </w:rPr>
        <w:t>Abu-</w:t>
      </w:r>
      <w:proofErr w:type="spellStart"/>
      <w:r w:rsidRPr="0064398A">
        <w:rPr>
          <w:rFonts w:ascii="Times New Roman" w:hAnsi="Times New Roman" w:cs="Times New Roman"/>
          <w:color w:val="000000"/>
          <w:lang w:val="x-none"/>
        </w:rPr>
        <w:t>Asbah</w:t>
      </w:r>
      <w:proofErr w:type="spellEnd"/>
      <w:r w:rsidRPr="0064398A">
        <w:rPr>
          <w:rFonts w:ascii="Times New Roman" w:hAnsi="Times New Roman" w:cs="Times New Roman"/>
          <w:color w:val="000000"/>
          <w:lang w:val="x-none"/>
        </w:rPr>
        <w:t xml:space="preserve">, K., &amp; </w:t>
      </w:r>
      <w:r w:rsidRPr="0064398A">
        <w:rPr>
          <w:rFonts w:ascii="Times New Roman" w:hAnsi="Times New Roman" w:cs="Times New Roman"/>
          <w:b/>
          <w:bCs/>
          <w:color w:val="000000"/>
          <w:lang w:val="x-none"/>
        </w:rPr>
        <w:t>Abu-Nasra, M</w:t>
      </w:r>
      <w:r w:rsidRPr="0064398A">
        <w:rPr>
          <w:rFonts w:ascii="Times New Roman" w:hAnsi="Times New Roman" w:cs="Times New Roman"/>
          <w:color w:val="000000"/>
          <w:lang w:val="x-none"/>
        </w:rPr>
        <w:t>. (2011). The consideration for the choice of learning stream in senior high school and the choice of a professional career among Arab academics. In K. Abu-</w:t>
      </w:r>
      <w:proofErr w:type="spellStart"/>
      <w:r w:rsidRPr="0064398A">
        <w:rPr>
          <w:rFonts w:ascii="Times New Roman" w:hAnsi="Times New Roman" w:cs="Times New Roman"/>
          <w:color w:val="000000"/>
          <w:lang w:val="x-none"/>
        </w:rPr>
        <w:t>Asbah</w:t>
      </w:r>
      <w:proofErr w:type="spellEnd"/>
      <w:r w:rsidRPr="0064398A">
        <w:rPr>
          <w:rFonts w:ascii="Times New Roman" w:hAnsi="Times New Roman" w:cs="Times New Roman"/>
          <w:color w:val="000000"/>
          <w:lang w:val="x-none"/>
        </w:rPr>
        <w:t xml:space="preserve"> et al. (Eds.), </w:t>
      </w:r>
      <w:r w:rsidRPr="0064398A">
        <w:rPr>
          <w:rFonts w:ascii="Times New Roman" w:hAnsi="Times New Roman" w:cs="Times New Roman"/>
          <w:i/>
          <w:iCs/>
          <w:color w:val="000000"/>
          <w:lang w:val="x-none"/>
        </w:rPr>
        <w:t>Studies on Higher Education in Arab Society in Israel</w:t>
      </w:r>
      <w:r w:rsidRPr="0064398A">
        <w:rPr>
          <w:rFonts w:ascii="Times New Roman" w:hAnsi="Times New Roman" w:cs="Times New Roman" w:hint="cs"/>
          <w:color w:val="000000"/>
          <w:rtl/>
          <w:lang w:val="x-none"/>
        </w:rPr>
        <w:t xml:space="preserve"> </w:t>
      </w:r>
      <w:r w:rsidRPr="0064398A">
        <w:rPr>
          <w:rFonts w:ascii="Times New Roman" w:hAnsi="Times New Roman" w:cs="Times New Roman"/>
          <w:color w:val="000000"/>
        </w:rPr>
        <w:t xml:space="preserve"> (Pp 8-33)</w:t>
      </w:r>
      <w:r w:rsidRPr="0064398A">
        <w:rPr>
          <w:rFonts w:ascii="Times New Roman" w:hAnsi="Times New Roman" w:cs="Times New Roman"/>
          <w:color w:val="000000"/>
          <w:lang w:val="x-none"/>
        </w:rPr>
        <w:t>. The Fund for Higher Education Publications, Umm-al-</w:t>
      </w:r>
      <w:proofErr w:type="spellStart"/>
      <w:r w:rsidRPr="0064398A">
        <w:rPr>
          <w:rFonts w:ascii="Times New Roman" w:hAnsi="Times New Roman" w:cs="Times New Roman"/>
          <w:color w:val="000000"/>
          <w:lang w:val="x-none"/>
        </w:rPr>
        <w:t>Fahum</w:t>
      </w:r>
      <w:proofErr w:type="spellEnd"/>
      <w:r w:rsidRPr="0064398A">
        <w:rPr>
          <w:rFonts w:ascii="Times New Roman" w:hAnsi="Times New Roman" w:cs="Times New Roman"/>
          <w:color w:val="000000"/>
          <w:lang w:val="x-none"/>
        </w:rPr>
        <w:t>. [Arabic]</w:t>
      </w:r>
      <w:r w:rsidRPr="0064398A">
        <w:rPr>
          <w:rFonts w:ascii="Times New Roman" w:hAnsi="Times New Roman" w:cs="Times New Roman"/>
          <w:color w:val="000000"/>
        </w:rPr>
        <w:t>.</w:t>
      </w:r>
    </w:p>
    <w:p w14:paraId="7031AF2A" w14:textId="77777777" w:rsidR="001340A9" w:rsidRDefault="001340A9" w:rsidP="008A6461">
      <w:pPr>
        <w:bidi w:val="0"/>
        <w:spacing w:line="288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69F2CA9" w14:textId="19BFDA98" w:rsidR="00F57B6E" w:rsidRPr="00F57B6E" w:rsidRDefault="00F57B6E" w:rsidP="001340A9">
      <w:pPr>
        <w:bidi w:val="0"/>
        <w:spacing w:line="288" w:lineRule="auto"/>
        <w:ind w:left="720" w:hanging="720"/>
        <w:jc w:val="both"/>
        <w:rPr>
          <w:rFonts w:ascii="Times New Roman" w:hAnsi="Times New Roman" w:cs="Times New Roman"/>
          <w:b/>
          <w:bCs/>
          <w:color w:val="000000"/>
        </w:rPr>
      </w:pPr>
      <w:r w:rsidRPr="00F57B6E">
        <w:rPr>
          <w:rFonts w:ascii="Times New Roman" w:hAnsi="Times New Roman" w:cs="Times New Roman"/>
          <w:b/>
          <w:bCs/>
          <w:color w:val="000000"/>
        </w:rPr>
        <w:t>Policy Paper</w:t>
      </w:r>
    </w:p>
    <w:p w14:paraId="555ADBC6" w14:textId="233CCFB4" w:rsidR="00A16365" w:rsidRPr="005531A3" w:rsidRDefault="00A16365" w:rsidP="0061736D">
      <w:pPr>
        <w:bidi w:val="0"/>
        <w:spacing w:line="288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64398A">
        <w:rPr>
          <w:rFonts w:ascii="Times New Roman" w:hAnsi="Times New Roman" w:cs="Times New Roman"/>
          <w:b/>
          <w:bCs/>
          <w:color w:val="000000"/>
          <w:lang w:val="x-none"/>
        </w:rPr>
        <w:t>Abu-Nasra, M</w:t>
      </w:r>
      <w:r w:rsidRPr="0064398A">
        <w:rPr>
          <w:rFonts w:ascii="Times New Roman" w:hAnsi="Times New Roman" w:cs="Times New Roman"/>
          <w:color w:val="000000"/>
          <w:lang w:val="x-none"/>
        </w:rPr>
        <w:t>. (20</w:t>
      </w:r>
      <w:r>
        <w:rPr>
          <w:rFonts w:ascii="Times New Roman" w:hAnsi="Times New Roman" w:cs="Times New Roman"/>
          <w:color w:val="000000"/>
        </w:rPr>
        <w:t>09</w:t>
      </w:r>
      <w:r w:rsidRPr="0064398A">
        <w:rPr>
          <w:rFonts w:ascii="Times New Roman" w:hAnsi="Times New Roman" w:cs="Times New Roman"/>
          <w:color w:val="000000"/>
          <w:lang w:val="x-none"/>
        </w:rPr>
        <w:t xml:space="preserve">). </w:t>
      </w:r>
      <w:r w:rsidRPr="00A16365">
        <w:rPr>
          <w:rFonts w:ascii="Times New Roman" w:hAnsi="Times New Roman" w:cs="Times New Roman"/>
          <w:color w:val="000000"/>
        </w:rPr>
        <w:t>Joint business entrepreneurship for Jews and Arabs in Israel</w:t>
      </w:r>
      <w:r>
        <w:rPr>
          <w:rFonts w:ascii="Times New Roman" w:hAnsi="Times New Roman" w:cs="Times New Roman"/>
          <w:color w:val="000000"/>
        </w:rPr>
        <w:t>.</w:t>
      </w:r>
      <w:r w:rsidRPr="00A16365">
        <w:rPr>
          <w:rFonts w:ascii="Times New Roman" w:hAnsi="Times New Roman" w:cs="Times New Roman"/>
          <w:color w:val="000000"/>
          <w:lang w:val="x-none"/>
        </w:rPr>
        <w:t xml:space="preserve"> </w:t>
      </w:r>
      <w:r w:rsidRPr="0064398A">
        <w:rPr>
          <w:rFonts w:ascii="Times New Roman" w:hAnsi="Times New Roman" w:cs="Times New Roman"/>
          <w:color w:val="000000"/>
          <w:lang w:val="x-none"/>
        </w:rPr>
        <w:t>In K. Abu-</w:t>
      </w:r>
      <w:proofErr w:type="spellStart"/>
      <w:r w:rsidRPr="0064398A">
        <w:rPr>
          <w:rFonts w:ascii="Times New Roman" w:hAnsi="Times New Roman" w:cs="Times New Roman"/>
          <w:color w:val="000000"/>
          <w:lang w:val="x-none"/>
        </w:rPr>
        <w:t>Asbah</w:t>
      </w:r>
      <w:proofErr w:type="spellEnd"/>
      <w:r>
        <w:rPr>
          <w:rFonts w:ascii="Times New Roman" w:hAnsi="Times New Roman" w:cs="Times New Roman"/>
          <w:color w:val="000000"/>
        </w:rPr>
        <w:t xml:space="preserve"> &amp; L. </w:t>
      </w:r>
      <w:proofErr w:type="spellStart"/>
      <w:r>
        <w:rPr>
          <w:rFonts w:ascii="Times New Roman" w:hAnsi="Times New Roman" w:cs="Times New Roman"/>
          <w:color w:val="000000"/>
        </w:rPr>
        <w:t>Avishai</w:t>
      </w:r>
      <w:proofErr w:type="spellEnd"/>
      <w:r w:rsidRPr="0064398A">
        <w:rPr>
          <w:rFonts w:ascii="Times New Roman" w:hAnsi="Times New Roman" w:cs="Times New Roman"/>
          <w:color w:val="000000"/>
          <w:lang w:val="x-none"/>
        </w:rPr>
        <w:t xml:space="preserve"> (Eds.), </w:t>
      </w:r>
      <w:r w:rsidR="005531A3" w:rsidRPr="005531A3">
        <w:rPr>
          <w:rFonts w:ascii="Times New Roman" w:hAnsi="Times New Roman" w:cs="Times New Roman"/>
          <w:color w:val="000000"/>
        </w:rPr>
        <w:t>Perspectives on the Advancement of Arab Society in Israel, No</w:t>
      </w:r>
      <w:r w:rsidR="00E8183B">
        <w:rPr>
          <w:rFonts w:ascii="Times New Roman" w:hAnsi="Times New Roman" w:cs="Times New Roman"/>
          <w:color w:val="000000"/>
        </w:rPr>
        <w:t>.</w:t>
      </w:r>
      <w:r w:rsidR="005531A3" w:rsidRPr="005531A3">
        <w:rPr>
          <w:rFonts w:ascii="Times New Roman" w:hAnsi="Times New Roman" w:cs="Times New Roman"/>
          <w:color w:val="000000"/>
        </w:rPr>
        <w:t xml:space="preserve"> 4</w:t>
      </w:r>
      <w:r w:rsidR="005531A3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Recommendation for Advancing Socioeconomic Development in Arab Society in Isra</w:t>
      </w:r>
      <w:r w:rsidR="005531A3">
        <w:rPr>
          <w:rFonts w:ascii="Times New Roman" w:hAnsi="Times New Roman" w:cs="Times New Roman"/>
          <w:color w:val="000000"/>
        </w:rPr>
        <w:t>el</w:t>
      </w:r>
      <w:r w:rsidRPr="0064398A">
        <w:rPr>
          <w:rFonts w:ascii="Times New Roman" w:hAnsi="Times New Roman" w:cs="Times New Roman"/>
          <w:color w:val="000000"/>
          <w:lang w:val="x-none"/>
        </w:rPr>
        <w:t xml:space="preserve">. </w:t>
      </w:r>
      <w:r w:rsidR="005531A3">
        <w:rPr>
          <w:rFonts w:ascii="Times New Roman" w:hAnsi="Times New Roman" w:cs="Times New Roman"/>
          <w:color w:val="000000"/>
        </w:rPr>
        <w:t>Van Leer Institute, Jerusalem.</w:t>
      </w:r>
    </w:p>
    <w:p w14:paraId="5074923F" w14:textId="77777777" w:rsidR="00C408C9" w:rsidRDefault="00C408C9" w:rsidP="008A6461">
      <w:pPr>
        <w:bidi w:val="0"/>
        <w:jc w:val="both"/>
        <w:rPr>
          <w:rFonts w:ascii="Times New Roman" w:hAnsi="Times New Roman" w:cs="Times New Roman"/>
          <w:b/>
          <w:bCs/>
        </w:rPr>
      </w:pPr>
    </w:p>
    <w:p w14:paraId="2F4A0CCA" w14:textId="057ABB6A" w:rsidR="004E307F" w:rsidRPr="001E0129" w:rsidRDefault="004E307F" w:rsidP="0061736D">
      <w:pPr>
        <w:bidi w:val="0"/>
        <w:spacing w:line="288" w:lineRule="auto"/>
        <w:ind w:left="720" w:hanging="720"/>
        <w:jc w:val="both"/>
        <w:rPr>
          <w:rFonts w:ascii="Times New Roman" w:hAnsi="Times New Roman" w:cs="Times New Roman"/>
          <w:b/>
          <w:bCs/>
        </w:rPr>
      </w:pPr>
      <w:r w:rsidRPr="001E0129">
        <w:rPr>
          <w:rFonts w:ascii="Times New Roman" w:hAnsi="Times New Roman" w:cs="Times New Roman"/>
          <w:b/>
          <w:bCs/>
        </w:rPr>
        <w:t>Research Reports</w:t>
      </w:r>
    </w:p>
    <w:p w14:paraId="46D97B72" w14:textId="68033028" w:rsidR="004E307F" w:rsidRDefault="004E307F" w:rsidP="0061736D">
      <w:pPr>
        <w:autoSpaceDE w:val="0"/>
        <w:autoSpaceDN w:val="0"/>
        <w:bidi w:val="0"/>
        <w:adjustRightInd w:val="0"/>
        <w:spacing w:line="288" w:lineRule="auto"/>
        <w:ind w:left="720" w:hanging="720"/>
        <w:jc w:val="both"/>
        <w:rPr>
          <w:rFonts w:ascii="Times New Roman" w:hAnsi="Times New Roman"/>
          <w:color w:val="000000"/>
        </w:rPr>
      </w:pPr>
      <w:r w:rsidRPr="00C84813">
        <w:rPr>
          <w:rFonts w:ascii="Times New Roman" w:hAnsi="Times New Roman"/>
          <w:color w:val="000000"/>
          <w:lang w:val="en-GB"/>
        </w:rPr>
        <w:t>Abu-</w:t>
      </w:r>
      <w:proofErr w:type="spellStart"/>
      <w:r w:rsidRPr="00C84813">
        <w:rPr>
          <w:rFonts w:ascii="Times New Roman" w:hAnsi="Times New Roman"/>
          <w:color w:val="000000"/>
          <w:lang w:val="en-GB"/>
        </w:rPr>
        <w:t>Asbah</w:t>
      </w:r>
      <w:proofErr w:type="spellEnd"/>
      <w:r w:rsidRPr="00C84813">
        <w:rPr>
          <w:rFonts w:ascii="Times New Roman" w:hAnsi="Times New Roman"/>
          <w:color w:val="000000"/>
          <w:lang w:val="en-GB"/>
        </w:rPr>
        <w:t xml:space="preserve">, K., &amp; </w:t>
      </w:r>
      <w:r w:rsidRPr="00C84813">
        <w:rPr>
          <w:rFonts w:ascii="Times New Roman" w:hAnsi="Times New Roman"/>
          <w:b/>
          <w:bCs/>
          <w:color w:val="000000"/>
          <w:lang w:val="en-GB"/>
        </w:rPr>
        <w:t>Abu Nasra,</w:t>
      </w:r>
      <w:r w:rsidRPr="00C84813">
        <w:rPr>
          <w:rFonts w:ascii="Times New Roman" w:hAnsi="Times New Roman"/>
          <w:b/>
          <w:bCs/>
          <w:color w:val="000000"/>
        </w:rPr>
        <w:t xml:space="preserve"> M</w:t>
      </w:r>
      <w:r w:rsidRPr="00C84813">
        <w:rPr>
          <w:rFonts w:ascii="Times New Roman" w:hAnsi="Times New Roman"/>
          <w:color w:val="000000"/>
        </w:rPr>
        <w:t>.</w:t>
      </w:r>
      <w:r w:rsidRPr="00C84813">
        <w:rPr>
          <w:rFonts w:ascii="Times New Roman" w:hAnsi="Times New Roman" w:cs="Times New Roman"/>
          <w:color w:val="000000"/>
          <w:lang w:val="en-GB"/>
        </w:rPr>
        <w:t xml:space="preserve"> (2014)</w:t>
      </w:r>
      <w:r w:rsidRPr="00C84813">
        <w:rPr>
          <w:rFonts w:ascii="Times New Roman" w:hAnsi="Times New Roman"/>
          <w:color w:val="000000"/>
          <w:lang w:val="en-GB"/>
        </w:rPr>
        <w:t>.</w:t>
      </w:r>
      <w:r w:rsidRPr="00C84813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C84813">
        <w:rPr>
          <w:rFonts w:ascii="Times New Roman" w:eastAsia="Calibri" w:hAnsi="Times New Roman" w:cs="Times New Roman"/>
        </w:rPr>
        <w:t xml:space="preserve">People with </w:t>
      </w:r>
      <w:r w:rsidR="00B45CAA">
        <w:rPr>
          <w:rFonts w:ascii="Times New Roman" w:eastAsia="Calibri" w:hAnsi="Times New Roman" w:cs="Times New Roman"/>
        </w:rPr>
        <w:t>d</w:t>
      </w:r>
      <w:r w:rsidRPr="00C84813">
        <w:rPr>
          <w:rFonts w:ascii="Times New Roman" w:eastAsia="Calibri" w:hAnsi="Times New Roman" w:cs="Times New Roman"/>
        </w:rPr>
        <w:t xml:space="preserve">evelopmental and </w:t>
      </w:r>
      <w:r w:rsidR="00B45CAA">
        <w:rPr>
          <w:rFonts w:ascii="Times New Roman" w:eastAsia="Calibri" w:hAnsi="Times New Roman" w:cs="Times New Roman"/>
        </w:rPr>
        <w:t>i</w:t>
      </w:r>
      <w:r w:rsidRPr="00C84813">
        <w:rPr>
          <w:rFonts w:ascii="Times New Roman" w:eastAsia="Calibri" w:hAnsi="Times New Roman" w:cs="Times New Roman"/>
        </w:rPr>
        <w:t xml:space="preserve">ntellectual    </w:t>
      </w:r>
      <w:r w:rsidR="00B45CAA">
        <w:rPr>
          <w:rFonts w:ascii="Times New Roman" w:eastAsia="Calibri" w:hAnsi="Times New Roman" w:cs="Times New Roman"/>
        </w:rPr>
        <w:t>d</w:t>
      </w:r>
      <w:r w:rsidRPr="00C84813">
        <w:rPr>
          <w:rFonts w:ascii="Times New Roman" w:eastAsia="Calibri" w:hAnsi="Times New Roman" w:cs="Times New Roman"/>
        </w:rPr>
        <w:t xml:space="preserve">isabilities in the Arab </w:t>
      </w:r>
      <w:r w:rsidR="00B45CAA">
        <w:rPr>
          <w:rFonts w:ascii="Times New Roman" w:eastAsia="Calibri" w:hAnsi="Times New Roman" w:cs="Times New Roman"/>
        </w:rPr>
        <w:t>p</w:t>
      </w:r>
      <w:r w:rsidRPr="00C84813">
        <w:rPr>
          <w:rFonts w:ascii="Times New Roman" w:eastAsia="Calibri" w:hAnsi="Times New Roman" w:cs="Times New Roman"/>
        </w:rPr>
        <w:t xml:space="preserve">opulation in Israel: </w:t>
      </w:r>
      <w:r w:rsidR="00B45CAA">
        <w:rPr>
          <w:rFonts w:ascii="Times New Roman" w:eastAsia="Calibri" w:hAnsi="Times New Roman" w:cs="Times New Roman"/>
        </w:rPr>
        <w:t>a</w:t>
      </w:r>
      <w:r w:rsidRPr="00C84813">
        <w:rPr>
          <w:rFonts w:ascii="Times New Roman" w:eastAsia="Calibri" w:hAnsi="Times New Roman" w:cs="Times New Roman"/>
        </w:rPr>
        <w:t xml:space="preserve">ttitudes and </w:t>
      </w:r>
      <w:r w:rsidR="00B45CAA">
        <w:rPr>
          <w:rFonts w:ascii="Times New Roman" w:eastAsia="Calibri" w:hAnsi="Times New Roman" w:cs="Times New Roman"/>
        </w:rPr>
        <w:t>p</w:t>
      </w:r>
      <w:r w:rsidRPr="00C84813">
        <w:rPr>
          <w:rFonts w:ascii="Times New Roman" w:eastAsia="Calibri" w:hAnsi="Times New Roman" w:cs="Times New Roman"/>
        </w:rPr>
        <w:t xml:space="preserve">rospects of </w:t>
      </w:r>
      <w:r w:rsidR="00B45CAA">
        <w:rPr>
          <w:rFonts w:ascii="Times New Roman" w:eastAsia="Calibri" w:hAnsi="Times New Roman" w:cs="Times New Roman"/>
        </w:rPr>
        <w:t>i</w:t>
      </w:r>
      <w:r w:rsidRPr="00C84813">
        <w:rPr>
          <w:rFonts w:ascii="Times New Roman" w:eastAsia="Calibri" w:hAnsi="Times New Roman" w:cs="Times New Roman"/>
        </w:rPr>
        <w:t xml:space="preserve">ntegration into </w:t>
      </w:r>
      <w:r w:rsidR="00B45CAA">
        <w:rPr>
          <w:rFonts w:ascii="Times New Roman" w:eastAsia="Calibri" w:hAnsi="Times New Roman" w:cs="Times New Roman"/>
        </w:rPr>
        <w:t>s</w:t>
      </w:r>
      <w:r w:rsidRPr="00C84813">
        <w:rPr>
          <w:rFonts w:ascii="Times New Roman" w:eastAsia="Calibri" w:hAnsi="Times New Roman" w:cs="Times New Roman"/>
        </w:rPr>
        <w:t>ociety</w:t>
      </w:r>
      <w:r w:rsidRPr="00C84813">
        <w:rPr>
          <w:rFonts w:ascii="Times New Roman" w:hAnsi="Times New Roman" w:cs="Times New Roman"/>
          <w:color w:val="000000"/>
        </w:rPr>
        <w:t xml:space="preserve">. The </w:t>
      </w:r>
      <w:proofErr w:type="spellStart"/>
      <w:r w:rsidRPr="00C84813">
        <w:rPr>
          <w:rFonts w:ascii="Times New Roman" w:hAnsi="Times New Roman" w:cs="Times New Roman"/>
          <w:color w:val="000000"/>
        </w:rPr>
        <w:t>Shalem</w:t>
      </w:r>
      <w:proofErr w:type="spellEnd"/>
      <w:r w:rsidRPr="00C84813">
        <w:rPr>
          <w:rFonts w:ascii="Times New Roman" w:hAnsi="Times New Roman" w:cs="Times New Roman"/>
          <w:color w:val="000000"/>
        </w:rPr>
        <w:t xml:space="preserve"> Fund for Development of Services for People with </w:t>
      </w:r>
      <w:r w:rsidR="00AF74F2">
        <w:rPr>
          <w:rFonts w:ascii="Times New Roman" w:hAnsi="Times New Roman" w:cs="Times New Roman" w:hint="cs"/>
          <w:color w:val="000000"/>
        </w:rPr>
        <w:t>Intellectual</w:t>
      </w:r>
      <w:r w:rsidRPr="00C84813">
        <w:rPr>
          <w:rFonts w:ascii="Times New Roman" w:hAnsi="Times New Roman" w:cs="Times New Roman"/>
          <w:color w:val="000000"/>
        </w:rPr>
        <w:t xml:space="preserve"> Disabilities in the Local Councils.</w:t>
      </w:r>
      <w:r w:rsidRPr="00C84813">
        <w:rPr>
          <w:rFonts w:ascii="Times New Roman" w:hAnsi="Times New Roman"/>
          <w:color w:val="000000"/>
        </w:rPr>
        <w:t xml:space="preserve"> </w:t>
      </w:r>
      <w:r w:rsidRPr="00C84813">
        <w:rPr>
          <w:rFonts w:ascii="Times New Roman" w:hAnsi="Times New Roman" w:cs="Times New Roman"/>
          <w:color w:val="000000"/>
        </w:rPr>
        <w:t>[</w:t>
      </w:r>
      <w:r w:rsidRPr="00C84813">
        <w:rPr>
          <w:rFonts w:ascii="Times New Roman" w:hAnsi="Times New Roman"/>
          <w:color w:val="000000"/>
        </w:rPr>
        <w:t>Hebrew</w:t>
      </w:r>
      <w:r w:rsidRPr="00C84813">
        <w:rPr>
          <w:rFonts w:ascii="Times New Roman" w:hAnsi="Times New Roman" w:cs="Times New Roman"/>
          <w:color w:val="000000"/>
        </w:rPr>
        <w:t>]</w:t>
      </w:r>
      <w:r w:rsidRPr="00C84813">
        <w:rPr>
          <w:rFonts w:ascii="Times New Roman" w:hAnsi="Times New Roman"/>
          <w:color w:val="000000"/>
        </w:rPr>
        <w:t>.</w:t>
      </w:r>
    </w:p>
    <w:p w14:paraId="2061AAFE" w14:textId="141E9EEB" w:rsidR="004E307F" w:rsidRPr="00AA5241" w:rsidRDefault="004E307F" w:rsidP="0061736D">
      <w:pPr>
        <w:pStyle w:val="Default"/>
        <w:spacing w:line="288" w:lineRule="auto"/>
        <w:ind w:left="720" w:hanging="720"/>
        <w:jc w:val="both"/>
        <w:rPr>
          <w:rFonts w:ascii="Times New Roman" w:hAnsi="Times New Roman" w:cs="Times New Roman"/>
        </w:rPr>
      </w:pPr>
      <w:r w:rsidRPr="00AA5241">
        <w:rPr>
          <w:rFonts w:ascii="Times New Roman" w:hAnsi="Times New Roman" w:cs="Times New Roman"/>
          <w:lang w:eastAsia="en-US"/>
        </w:rPr>
        <w:t>Abu-</w:t>
      </w:r>
      <w:proofErr w:type="spellStart"/>
      <w:r w:rsidRPr="00AA5241">
        <w:rPr>
          <w:rFonts w:ascii="Times New Roman" w:hAnsi="Times New Roman" w:cs="Times New Roman"/>
          <w:lang w:eastAsia="en-US"/>
        </w:rPr>
        <w:t>Asbah</w:t>
      </w:r>
      <w:proofErr w:type="spellEnd"/>
      <w:r w:rsidRPr="00AA5241">
        <w:rPr>
          <w:rFonts w:ascii="Times New Roman" w:hAnsi="Times New Roman" w:cs="Times New Roman"/>
          <w:lang w:eastAsia="en-US"/>
        </w:rPr>
        <w:t xml:space="preserve">, K., &amp; </w:t>
      </w:r>
      <w:r w:rsidRPr="00AA5241">
        <w:rPr>
          <w:rFonts w:ascii="Times New Roman" w:hAnsi="Times New Roman" w:cs="Times New Roman"/>
          <w:b/>
          <w:bCs/>
          <w:lang w:eastAsia="en-US"/>
        </w:rPr>
        <w:t>Abu Nasra, M</w:t>
      </w:r>
      <w:r w:rsidRPr="00AA5241">
        <w:rPr>
          <w:rFonts w:ascii="Times New Roman" w:hAnsi="Times New Roman" w:cs="Times New Roman"/>
          <w:lang w:eastAsia="en-US"/>
        </w:rPr>
        <w:t xml:space="preserve">., </w:t>
      </w:r>
      <w:proofErr w:type="spellStart"/>
      <w:r w:rsidRPr="00AA5241">
        <w:rPr>
          <w:rFonts w:ascii="Times New Roman" w:hAnsi="Times New Roman" w:cs="Times New Roman"/>
          <w:lang w:eastAsia="en-US"/>
        </w:rPr>
        <w:t>Gidron</w:t>
      </w:r>
      <w:proofErr w:type="spellEnd"/>
      <w:r w:rsidRPr="00AA5241">
        <w:rPr>
          <w:rFonts w:ascii="Times New Roman" w:hAnsi="Times New Roman" w:cs="Times New Roman"/>
          <w:lang w:eastAsia="en-US"/>
        </w:rPr>
        <w:t>, D., Weinschenk-</w:t>
      </w:r>
      <w:proofErr w:type="spellStart"/>
      <w:r w:rsidRPr="00AA5241">
        <w:rPr>
          <w:rFonts w:ascii="Times New Roman" w:hAnsi="Times New Roman" w:cs="Times New Roman"/>
          <w:lang w:eastAsia="en-US"/>
        </w:rPr>
        <w:t>Vennor</w:t>
      </w:r>
      <w:proofErr w:type="spellEnd"/>
      <w:r w:rsidRPr="00AA5241">
        <w:rPr>
          <w:rFonts w:ascii="Times New Roman" w:hAnsi="Times New Roman" w:cs="Times New Roman"/>
          <w:lang w:eastAsia="en-US"/>
        </w:rPr>
        <w:t xml:space="preserve">, R., &amp; </w:t>
      </w:r>
      <w:proofErr w:type="spellStart"/>
      <w:r w:rsidRPr="00AA5241">
        <w:rPr>
          <w:rFonts w:ascii="Times New Roman" w:hAnsi="Times New Roman" w:cs="Times New Roman"/>
          <w:lang w:eastAsia="en-US"/>
        </w:rPr>
        <w:t>Kanani</w:t>
      </w:r>
      <w:proofErr w:type="spellEnd"/>
      <w:r w:rsidRPr="00AA5241">
        <w:rPr>
          <w:rFonts w:ascii="Times New Roman" w:hAnsi="Times New Roman" w:cs="Times New Roman"/>
          <w:lang w:eastAsia="en-US"/>
        </w:rPr>
        <w:t xml:space="preserve">, B. (2013). </w:t>
      </w:r>
      <w:r w:rsidRPr="00AA524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A5241">
        <w:rPr>
          <w:rStyle w:val="A1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Arab </w:t>
      </w:r>
      <w:r w:rsidR="00B45CAA">
        <w:rPr>
          <w:rStyle w:val="A1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l</w:t>
      </w:r>
      <w:r w:rsidRPr="00AA5241">
        <w:rPr>
          <w:rStyle w:val="A1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ocal </w:t>
      </w:r>
      <w:r w:rsidR="00B45CAA">
        <w:rPr>
          <w:rStyle w:val="A1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a</w:t>
      </w:r>
      <w:r w:rsidRPr="00AA5241">
        <w:rPr>
          <w:rStyle w:val="A1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uthorities' </w:t>
      </w:r>
      <w:r w:rsidR="00B45CAA">
        <w:rPr>
          <w:rStyle w:val="A1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</w:t>
      </w:r>
      <w:r w:rsidRPr="00AA5241">
        <w:rPr>
          <w:rStyle w:val="A1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reparedness for </w:t>
      </w:r>
      <w:r w:rsidR="00B45CAA">
        <w:rPr>
          <w:rStyle w:val="A1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e</w:t>
      </w:r>
      <w:r w:rsidRPr="00AA5241">
        <w:rPr>
          <w:rStyle w:val="A1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mergencies</w:t>
      </w:r>
      <w:r w:rsidRPr="00AA5241"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  <w:t xml:space="preserve">. Jerusalem: The Abraham Fund Initiatives. </w:t>
      </w:r>
    </w:p>
    <w:p w14:paraId="5DE99F4C" w14:textId="77777777" w:rsidR="004E307F" w:rsidRPr="00C84813" w:rsidRDefault="004E307F" w:rsidP="0061736D">
      <w:pPr>
        <w:autoSpaceDE w:val="0"/>
        <w:autoSpaceDN w:val="0"/>
        <w:bidi w:val="0"/>
        <w:adjustRightInd w:val="0"/>
        <w:spacing w:line="288" w:lineRule="auto"/>
        <w:ind w:left="720" w:hanging="720"/>
        <w:jc w:val="both"/>
        <w:rPr>
          <w:rFonts w:ascii="Times New Roman" w:hAnsi="Times New Roman"/>
          <w:color w:val="000000"/>
        </w:rPr>
      </w:pPr>
      <w:r w:rsidRPr="00C84813">
        <w:rPr>
          <w:rFonts w:ascii="Times New Roman" w:hAnsi="Times New Roman"/>
          <w:color w:val="000000"/>
          <w:lang w:val="en-GB"/>
        </w:rPr>
        <w:t>Abu-</w:t>
      </w:r>
      <w:proofErr w:type="spellStart"/>
      <w:r w:rsidRPr="00C84813">
        <w:rPr>
          <w:rFonts w:ascii="Times New Roman" w:hAnsi="Times New Roman"/>
          <w:color w:val="000000"/>
          <w:lang w:val="en-GB"/>
        </w:rPr>
        <w:t>Asbah</w:t>
      </w:r>
      <w:proofErr w:type="spellEnd"/>
      <w:r w:rsidRPr="00C84813">
        <w:rPr>
          <w:rFonts w:ascii="Times New Roman" w:hAnsi="Times New Roman"/>
          <w:color w:val="000000"/>
          <w:lang w:val="en-GB"/>
        </w:rPr>
        <w:t xml:space="preserve">, K., &amp; </w:t>
      </w:r>
      <w:r w:rsidRPr="00C84813">
        <w:rPr>
          <w:rFonts w:ascii="Times New Roman" w:hAnsi="Times New Roman"/>
          <w:b/>
          <w:bCs/>
          <w:color w:val="000000"/>
          <w:lang w:val="en-GB"/>
        </w:rPr>
        <w:t>Abu Nasra,</w:t>
      </w:r>
      <w:r w:rsidRPr="00C84813">
        <w:rPr>
          <w:rFonts w:ascii="Times New Roman" w:hAnsi="Times New Roman"/>
          <w:b/>
          <w:bCs/>
          <w:color w:val="000000"/>
        </w:rPr>
        <w:t xml:space="preserve"> M</w:t>
      </w:r>
      <w:r w:rsidRPr="00C84813">
        <w:rPr>
          <w:rFonts w:ascii="Times New Roman" w:hAnsi="Times New Roman"/>
          <w:color w:val="000000"/>
        </w:rPr>
        <w:t>.</w:t>
      </w:r>
      <w:r w:rsidRPr="00C84813">
        <w:rPr>
          <w:rFonts w:ascii="Times New Roman" w:hAnsi="Times New Roman" w:cs="Times New Roman"/>
          <w:color w:val="000000"/>
          <w:lang w:val="en-GB"/>
        </w:rPr>
        <w:t xml:space="preserve"> (2013)</w:t>
      </w:r>
      <w:r w:rsidRPr="00C84813">
        <w:rPr>
          <w:rFonts w:ascii="Times New Roman" w:hAnsi="Times New Roman"/>
          <w:color w:val="000000"/>
          <w:lang w:val="en-GB"/>
        </w:rPr>
        <w:t>.</w:t>
      </w:r>
      <w:r w:rsidRPr="00C84813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C84813">
        <w:rPr>
          <w:rFonts w:ascii="Times New Roman" w:hAnsi="Times New Roman" w:cs="Times New Roman"/>
          <w:color w:val="000000"/>
        </w:rPr>
        <w:t>Fostering achievements and improving the classroom climate through principles that promote internal motivation. Ministry of Science and Technology, Jerusalem.</w:t>
      </w:r>
      <w:r w:rsidRPr="00C84813">
        <w:rPr>
          <w:rFonts w:ascii="Times New Roman" w:hAnsi="Times New Roman"/>
          <w:color w:val="000000"/>
        </w:rPr>
        <w:t xml:space="preserve"> </w:t>
      </w:r>
      <w:r w:rsidRPr="00C84813">
        <w:rPr>
          <w:rFonts w:ascii="Times New Roman" w:hAnsi="Times New Roman" w:cs="Times New Roman"/>
          <w:color w:val="000000"/>
        </w:rPr>
        <w:t>[</w:t>
      </w:r>
      <w:r w:rsidRPr="00C84813">
        <w:rPr>
          <w:rFonts w:ascii="Times New Roman" w:hAnsi="Times New Roman"/>
          <w:color w:val="000000"/>
        </w:rPr>
        <w:t>Hebrew</w:t>
      </w:r>
      <w:r w:rsidRPr="00C84813">
        <w:rPr>
          <w:rFonts w:ascii="Times New Roman" w:hAnsi="Times New Roman" w:cs="Times New Roman"/>
          <w:color w:val="000000"/>
        </w:rPr>
        <w:t>]</w:t>
      </w:r>
      <w:r w:rsidRPr="00C84813">
        <w:rPr>
          <w:rFonts w:ascii="Times New Roman" w:hAnsi="Times New Roman"/>
          <w:color w:val="000000"/>
        </w:rPr>
        <w:t>.</w:t>
      </w:r>
    </w:p>
    <w:p w14:paraId="66911C52" w14:textId="77777777" w:rsidR="004E307F" w:rsidRPr="00C84813" w:rsidRDefault="004E307F" w:rsidP="0061736D">
      <w:pPr>
        <w:bidi w:val="0"/>
        <w:spacing w:line="288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C84813">
        <w:rPr>
          <w:rFonts w:ascii="Times New Roman" w:hAnsi="Times New Roman"/>
          <w:color w:val="000000"/>
          <w:lang w:val="en-GB"/>
        </w:rPr>
        <w:t>Abu-</w:t>
      </w:r>
      <w:proofErr w:type="spellStart"/>
      <w:r w:rsidRPr="00C84813">
        <w:rPr>
          <w:rFonts w:ascii="Times New Roman" w:hAnsi="Times New Roman"/>
          <w:color w:val="000000"/>
          <w:lang w:val="en-GB"/>
        </w:rPr>
        <w:t>Asbah</w:t>
      </w:r>
      <w:proofErr w:type="spellEnd"/>
      <w:r w:rsidRPr="00C84813">
        <w:rPr>
          <w:rFonts w:ascii="Times New Roman" w:hAnsi="Times New Roman"/>
          <w:color w:val="000000"/>
          <w:lang w:val="en-GB"/>
        </w:rPr>
        <w:t xml:space="preserve">, K., &amp; </w:t>
      </w:r>
      <w:r w:rsidRPr="00C84813">
        <w:rPr>
          <w:rFonts w:ascii="Times New Roman" w:hAnsi="Times New Roman"/>
          <w:b/>
          <w:bCs/>
          <w:color w:val="000000"/>
          <w:lang w:val="en-GB"/>
        </w:rPr>
        <w:t>Abu Nasra,</w:t>
      </w:r>
      <w:r w:rsidRPr="00C84813">
        <w:rPr>
          <w:rFonts w:ascii="Times New Roman" w:hAnsi="Times New Roman"/>
          <w:b/>
          <w:bCs/>
          <w:color w:val="000000"/>
        </w:rPr>
        <w:t xml:space="preserve"> M</w:t>
      </w:r>
      <w:r w:rsidRPr="00C84813">
        <w:rPr>
          <w:rFonts w:ascii="Times New Roman" w:hAnsi="Times New Roman"/>
          <w:color w:val="000000"/>
        </w:rPr>
        <w:t>.</w:t>
      </w:r>
      <w:r w:rsidRPr="00C84813">
        <w:rPr>
          <w:rFonts w:ascii="Times New Roman" w:hAnsi="Times New Roman" w:cs="Times New Roman"/>
          <w:color w:val="000000"/>
          <w:lang w:val="en-GB"/>
        </w:rPr>
        <w:t xml:space="preserve"> (2013)</w:t>
      </w:r>
      <w:r w:rsidRPr="00C84813">
        <w:rPr>
          <w:rFonts w:ascii="Times New Roman" w:hAnsi="Times New Roman"/>
          <w:color w:val="000000"/>
          <w:lang w:val="en-GB"/>
        </w:rPr>
        <w:t>.</w:t>
      </w:r>
      <w:r w:rsidRPr="00C84813">
        <w:rPr>
          <w:rFonts w:ascii="Times New Roman" w:hAnsi="Times New Roman" w:cs="Times New Roman"/>
          <w:color w:val="000000"/>
        </w:rPr>
        <w:t xml:space="preserve"> Dropout of students from Arab Bedouin and Druze education. Ministry of Education, Jerusalem.</w:t>
      </w:r>
      <w:r w:rsidRPr="00C84813">
        <w:rPr>
          <w:rFonts w:ascii="Times New Roman" w:hAnsi="Times New Roman"/>
          <w:color w:val="000000"/>
        </w:rPr>
        <w:t xml:space="preserve"> </w:t>
      </w:r>
      <w:r w:rsidRPr="00C84813">
        <w:rPr>
          <w:rFonts w:ascii="Times New Roman" w:hAnsi="Times New Roman" w:cs="Times New Roman"/>
          <w:color w:val="000000"/>
        </w:rPr>
        <w:t>[</w:t>
      </w:r>
      <w:r w:rsidRPr="00C84813">
        <w:rPr>
          <w:rFonts w:ascii="Times New Roman" w:hAnsi="Times New Roman"/>
          <w:color w:val="000000"/>
        </w:rPr>
        <w:t>Hebrew</w:t>
      </w:r>
      <w:r w:rsidRPr="00C84813">
        <w:rPr>
          <w:rFonts w:ascii="Times New Roman" w:hAnsi="Times New Roman" w:cs="Times New Roman"/>
          <w:color w:val="000000"/>
        </w:rPr>
        <w:t>]</w:t>
      </w:r>
      <w:r w:rsidRPr="00C84813">
        <w:rPr>
          <w:rFonts w:ascii="Times New Roman" w:hAnsi="Times New Roman"/>
          <w:color w:val="000000"/>
        </w:rPr>
        <w:t>.</w:t>
      </w:r>
    </w:p>
    <w:p w14:paraId="67F85D56" w14:textId="77777777" w:rsidR="004E307F" w:rsidRPr="00C84813" w:rsidRDefault="004E307F" w:rsidP="0061736D">
      <w:pPr>
        <w:bidi w:val="0"/>
        <w:spacing w:line="288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C84813">
        <w:rPr>
          <w:rFonts w:ascii="Times New Roman" w:hAnsi="Times New Roman" w:cs="Times New Roman"/>
          <w:color w:val="000000"/>
        </w:rPr>
        <w:t>Abu-</w:t>
      </w:r>
      <w:proofErr w:type="spellStart"/>
      <w:r w:rsidRPr="00C84813">
        <w:rPr>
          <w:rFonts w:ascii="Times New Roman" w:hAnsi="Times New Roman" w:cs="Times New Roman"/>
          <w:color w:val="000000"/>
        </w:rPr>
        <w:t>Asbah</w:t>
      </w:r>
      <w:proofErr w:type="spellEnd"/>
      <w:r w:rsidRPr="00C84813">
        <w:rPr>
          <w:rFonts w:ascii="Times New Roman" w:hAnsi="Times New Roman" w:cs="Times New Roman"/>
          <w:color w:val="000000"/>
        </w:rPr>
        <w:t>, K</w:t>
      </w:r>
      <w:r w:rsidRPr="00C84813">
        <w:rPr>
          <w:rFonts w:ascii="Times New Roman" w:hAnsi="Times New Roman"/>
          <w:color w:val="000000"/>
        </w:rPr>
        <w:t>.,</w:t>
      </w:r>
      <w:r w:rsidRPr="00C84813">
        <w:rPr>
          <w:rFonts w:ascii="Times New Roman" w:hAnsi="Times New Roman" w:cs="Times New Roman"/>
          <w:color w:val="000000"/>
        </w:rPr>
        <w:t xml:space="preserve"> </w:t>
      </w:r>
      <w:r w:rsidRPr="00C84813">
        <w:rPr>
          <w:rFonts w:ascii="Times New Roman" w:hAnsi="Times New Roman"/>
          <w:color w:val="000000"/>
        </w:rPr>
        <w:t>&amp;</w:t>
      </w:r>
      <w:r w:rsidRPr="00C84813">
        <w:rPr>
          <w:rFonts w:ascii="Times New Roman" w:hAnsi="Times New Roman" w:cs="Times New Roman"/>
          <w:color w:val="000000"/>
        </w:rPr>
        <w:t xml:space="preserve"> </w:t>
      </w:r>
      <w:r w:rsidRPr="00C84813">
        <w:rPr>
          <w:rFonts w:ascii="Times New Roman" w:hAnsi="Times New Roman" w:cs="Times New Roman"/>
          <w:b/>
          <w:bCs/>
          <w:color w:val="000000"/>
        </w:rPr>
        <w:t>Abu-Nasra, M</w:t>
      </w:r>
      <w:r w:rsidRPr="00C84813">
        <w:rPr>
          <w:rFonts w:ascii="Times New Roman" w:hAnsi="Times New Roman"/>
          <w:color w:val="000000"/>
        </w:rPr>
        <w:t>.</w:t>
      </w:r>
      <w:r w:rsidRPr="00C84813">
        <w:rPr>
          <w:rFonts w:ascii="Times New Roman" w:hAnsi="Times New Roman" w:cs="Times New Roman"/>
          <w:color w:val="000000"/>
        </w:rPr>
        <w:t xml:space="preserve"> (2011).</w:t>
      </w:r>
      <w:r w:rsidRPr="00C84813">
        <w:rPr>
          <w:rFonts w:ascii="Times New Roman" w:hAnsi="Times New Roman" w:cs="Times New Roman"/>
          <w:i/>
          <w:iCs/>
          <w:color w:val="000000"/>
        </w:rPr>
        <w:t xml:space="preserve"> The </w:t>
      </w:r>
      <w:r w:rsidRPr="00C84813">
        <w:rPr>
          <w:rFonts w:ascii="Times New Roman" w:hAnsi="Times New Roman"/>
          <w:i/>
          <w:iCs/>
          <w:color w:val="000000"/>
        </w:rPr>
        <w:t>d</w:t>
      </w:r>
      <w:r w:rsidRPr="00C84813">
        <w:rPr>
          <w:rFonts w:ascii="Times New Roman" w:hAnsi="Times New Roman" w:cs="Times New Roman"/>
          <w:i/>
          <w:iCs/>
          <w:color w:val="000000"/>
        </w:rPr>
        <w:t xml:space="preserve">igital </w:t>
      </w:r>
      <w:r w:rsidRPr="00C84813">
        <w:rPr>
          <w:rFonts w:ascii="Times New Roman" w:hAnsi="Times New Roman"/>
          <w:i/>
          <w:iCs/>
          <w:color w:val="000000"/>
        </w:rPr>
        <w:t>g</w:t>
      </w:r>
      <w:r w:rsidRPr="00C84813">
        <w:rPr>
          <w:rFonts w:ascii="Times New Roman" w:hAnsi="Times New Roman" w:cs="Times New Roman"/>
          <w:i/>
          <w:iCs/>
          <w:color w:val="000000"/>
        </w:rPr>
        <w:t xml:space="preserve">eneration </w:t>
      </w:r>
      <w:r w:rsidRPr="00C84813">
        <w:rPr>
          <w:rFonts w:ascii="Times New Roman" w:hAnsi="Times New Roman"/>
          <w:i/>
          <w:iCs/>
          <w:color w:val="000000"/>
        </w:rPr>
        <w:t>g</w:t>
      </w:r>
      <w:r w:rsidRPr="00C84813">
        <w:rPr>
          <w:rFonts w:ascii="Times New Roman" w:hAnsi="Times New Roman" w:cs="Times New Roman"/>
          <w:i/>
          <w:iCs/>
          <w:color w:val="000000"/>
        </w:rPr>
        <w:t>ap in the Triangle Region</w:t>
      </w:r>
      <w:r w:rsidRPr="00C84813">
        <w:rPr>
          <w:rFonts w:ascii="Times New Roman" w:hAnsi="Times New Roman"/>
          <w:color w:val="000000"/>
        </w:rPr>
        <w:t>.</w:t>
      </w:r>
      <w:r w:rsidRPr="00C84813">
        <w:rPr>
          <w:rFonts w:ascii="Times New Roman" w:hAnsi="Times New Roman" w:cs="Times New Roman"/>
          <w:color w:val="000000"/>
        </w:rPr>
        <w:t xml:space="preserve"> Ministry of Science and Technology, Jerusalem.</w:t>
      </w:r>
      <w:r w:rsidRPr="00C84813">
        <w:rPr>
          <w:rFonts w:ascii="Times New Roman" w:hAnsi="Times New Roman"/>
          <w:color w:val="000000"/>
        </w:rPr>
        <w:t xml:space="preserve"> </w:t>
      </w:r>
      <w:r w:rsidRPr="00C84813">
        <w:rPr>
          <w:rFonts w:ascii="Times New Roman" w:hAnsi="Times New Roman" w:cs="Times New Roman"/>
          <w:color w:val="000000"/>
        </w:rPr>
        <w:t>[</w:t>
      </w:r>
      <w:r w:rsidRPr="00C84813">
        <w:rPr>
          <w:rFonts w:ascii="Times New Roman" w:hAnsi="Times New Roman"/>
          <w:color w:val="000000"/>
        </w:rPr>
        <w:t>Hebrew</w:t>
      </w:r>
      <w:r w:rsidRPr="00C84813">
        <w:rPr>
          <w:rFonts w:ascii="Times New Roman" w:hAnsi="Times New Roman" w:cs="Times New Roman"/>
          <w:color w:val="000000"/>
        </w:rPr>
        <w:t>]</w:t>
      </w:r>
      <w:r w:rsidRPr="00C84813">
        <w:rPr>
          <w:rFonts w:ascii="Times New Roman" w:hAnsi="Times New Roman"/>
          <w:color w:val="000000"/>
        </w:rPr>
        <w:t>.</w:t>
      </w:r>
    </w:p>
    <w:p w14:paraId="3E21AD7E" w14:textId="21DBA982" w:rsidR="004E307F" w:rsidRPr="00C84813" w:rsidRDefault="004E307F" w:rsidP="0061736D">
      <w:pPr>
        <w:bidi w:val="0"/>
        <w:spacing w:line="288" w:lineRule="auto"/>
        <w:ind w:left="720" w:hanging="720"/>
        <w:jc w:val="both"/>
        <w:rPr>
          <w:rFonts w:ascii="Times New Roman" w:hAnsi="Times New Roman"/>
          <w:color w:val="000000"/>
        </w:rPr>
      </w:pPr>
      <w:r w:rsidRPr="00C84813">
        <w:rPr>
          <w:rFonts w:ascii="Times New Roman" w:hAnsi="Times New Roman" w:cs="Times New Roman"/>
          <w:color w:val="000000"/>
        </w:rPr>
        <w:lastRenderedPageBreak/>
        <w:t>Abu-</w:t>
      </w:r>
      <w:proofErr w:type="spellStart"/>
      <w:r w:rsidRPr="00C84813">
        <w:rPr>
          <w:rFonts w:ascii="Times New Roman" w:hAnsi="Times New Roman" w:cs="Times New Roman"/>
          <w:color w:val="000000"/>
        </w:rPr>
        <w:t>Asbah</w:t>
      </w:r>
      <w:proofErr w:type="spellEnd"/>
      <w:r w:rsidRPr="00C84813">
        <w:rPr>
          <w:rFonts w:ascii="Times New Roman" w:hAnsi="Times New Roman" w:cs="Times New Roman"/>
          <w:color w:val="000000"/>
        </w:rPr>
        <w:t>, K</w:t>
      </w:r>
      <w:r w:rsidRPr="00C84813">
        <w:rPr>
          <w:rFonts w:ascii="Times New Roman" w:hAnsi="Times New Roman"/>
          <w:color w:val="000000"/>
        </w:rPr>
        <w:t>.,</w:t>
      </w:r>
      <w:r w:rsidRPr="00C84813">
        <w:rPr>
          <w:rFonts w:ascii="Times New Roman" w:hAnsi="Times New Roman" w:cs="Times New Roman"/>
          <w:color w:val="000000"/>
        </w:rPr>
        <w:t xml:space="preserve"> </w:t>
      </w:r>
      <w:r w:rsidRPr="00C84813">
        <w:rPr>
          <w:rFonts w:ascii="Times New Roman" w:hAnsi="Times New Roman"/>
          <w:color w:val="000000"/>
        </w:rPr>
        <w:t xml:space="preserve">&amp; </w:t>
      </w:r>
      <w:r w:rsidRPr="00C84813">
        <w:rPr>
          <w:rFonts w:ascii="Times New Roman" w:hAnsi="Times New Roman" w:cs="Times New Roman"/>
          <w:b/>
          <w:bCs/>
          <w:color w:val="000000"/>
        </w:rPr>
        <w:t>Abu-Nasra, M</w:t>
      </w:r>
      <w:r w:rsidRPr="00C84813">
        <w:rPr>
          <w:rFonts w:ascii="Times New Roman" w:hAnsi="Times New Roman"/>
          <w:color w:val="000000"/>
        </w:rPr>
        <w:t>.</w:t>
      </w:r>
      <w:r w:rsidRPr="00C84813">
        <w:rPr>
          <w:rFonts w:ascii="Times New Roman" w:hAnsi="Times New Roman" w:cs="Times New Roman"/>
          <w:color w:val="000000"/>
        </w:rPr>
        <w:t xml:space="preserve"> (2010)</w:t>
      </w:r>
      <w:r w:rsidRPr="00C84813">
        <w:rPr>
          <w:rFonts w:ascii="Times New Roman" w:hAnsi="Times New Roman"/>
          <w:color w:val="000000"/>
        </w:rPr>
        <w:t>.</w:t>
      </w:r>
      <w:r w:rsidRPr="00C84813">
        <w:rPr>
          <w:rFonts w:ascii="Times New Roman" w:hAnsi="Times New Roman" w:cs="Times New Roman"/>
          <w:color w:val="000000"/>
        </w:rPr>
        <w:t xml:space="preserve"> </w:t>
      </w:r>
      <w:r w:rsidRPr="00C84813">
        <w:rPr>
          <w:rFonts w:ascii="Times New Roman" w:hAnsi="Times New Roman" w:cs="Times New Roman"/>
          <w:i/>
          <w:iCs/>
          <w:color w:val="000000"/>
        </w:rPr>
        <w:t xml:space="preserve">Training </w:t>
      </w:r>
      <w:r w:rsidRPr="00C84813">
        <w:rPr>
          <w:rFonts w:ascii="Times New Roman" w:hAnsi="Times New Roman"/>
          <w:i/>
          <w:iCs/>
          <w:color w:val="000000"/>
        </w:rPr>
        <w:t xml:space="preserve">program of </w:t>
      </w:r>
      <w:proofErr w:type="spellStart"/>
      <w:r w:rsidRPr="00C84813">
        <w:rPr>
          <w:rFonts w:ascii="Times New Roman" w:hAnsi="Times New Roman"/>
          <w:i/>
          <w:iCs/>
          <w:color w:val="000000"/>
        </w:rPr>
        <w:t>Tsofen</w:t>
      </w:r>
      <w:proofErr w:type="spellEnd"/>
      <w:r w:rsidRPr="00C84813">
        <w:rPr>
          <w:rFonts w:ascii="Times New Roman" w:hAnsi="Times New Roman" w:cs="Times New Roman"/>
          <w:i/>
          <w:iCs/>
          <w:color w:val="000000"/>
        </w:rPr>
        <w:t>–</w:t>
      </w:r>
      <w:r w:rsidRPr="00C84813">
        <w:rPr>
          <w:rFonts w:ascii="Times New Roman" w:hAnsi="Times New Roman"/>
          <w:i/>
          <w:iCs/>
          <w:color w:val="000000"/>
        </w:rPr>
        <w:t xml:space="preserve"> </w:t>
      </w:r>
      <w:r w:rsidR="001E236C">
        <w:rPr>
          <w:rFonts w:ascii="Times New Roman" w:hAnsi="Times New Roman"/>
          <w:i/>
          <w:iCs/>
          <w:color w:val="000000"/>
        </w:rPr>
        <w:t>centers</w:t>
      </w:r>
      <w:r w:rsidRPr="00C84813">
        <w:rPr>
          <w:rFonts w:ascii="Times New Roman" w:hAnsi="Times New Roman" w:cs="Times New Roman"/>
          <w:i/>
          <w:iCs/>
          <w:color w:val="000000"/>
        </w:rPr>
        <w:t xml:space="preserve"> for </w:t>
      </w:r>
      <w:r w:rsidRPr="00C84813">
        <w:rPr>
          <w:rFonts w:ascii="Times New Roman" w:hAnsi="Times New Roman"/>
          <w:i/>
          <w:iCs/>
          <w:color w:val="000000"/>
        </w:rPr>
        <w:t>h</w:t>
      </w:r>
      <w:r w:rsidRPr="00C84813">
        <w:rPr>
          <w:rFonts w:ascii="Times New Roman" w:hAnsi="Times New Roman" w:cs="Times New Roman"/>
          <w:i/>
          <w:iCs/>
          <w:color w:val="000000"/>
        </w:rPr>
        <w:t xml:space="preserve">igh-quality </w:t>
      </w:r>
      <w:r w:rsidRPr="00C84813">
        <w:rPr>
          <w:rFonts w:ascii="Times New Roman" w:hAnsi="Times New Roman"/>
          <w:i/>
          <w:iCs/>
          <w:color w:val="000000"/>
        </w:rPr>
        <w:t>t</w:t>
      </w:r>
      <w:r w:rsidRPr="00C84813">
        <w:rPr>
          <w:rFonts w:ascii="Times New Roman" w:hAnsi="Times New Roman" w:cs="Times New Roman"/>
          <w:i/>
          <w:iCs/>
          <w:color w:val="000000"/>
        </w:rPr>
        <w:t>echnology</w:t>
      </w:r>
      <w:r w:rsidRPr="00C84813">
        <w:rPr>
          <w:rFonts w:ascii="Times New Roman" w:hAnsi="Times New Roman"/>
          <w:color w:val="000000"/>
        </w:rPr>
        <w:t>.</w:t>
      </w:r>
      <w:r w:rsidRPr="00C8481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84813">
        <w:rPr>
          <w:rFonts w:ascii="Times New Roman" w:hAnsi="Times New Roman" w:cs="Times New Roman"/>
          <w:color w:val="000000"/>
        </w:rPr>
        <w:t>Tsofen</w:t>
      </w:r>
      <w:proofErr w:type="spellEnd"/>
      <w:r w:rsidRPr="00C84813">
        <w:rPr>
          <w:rFonts w:ascii="Times New Roman" w:hAnsi="Times New Roman"/>
          <w:color w:val="000000"/>
        </w:rPr>
        <w:t xml:space="preserve"> Nazareth</w:t>
      </w:r>
      <w:r w:rsidRPr="00C84813">
        <w:rPr>
          <w:rFonts w:ascii="Times New Roman" w:hAnsi="Times New Roman" w:cs="Times New Roman"/>
          <w:color w:val="000000"/>
        </w:rPr>
        <w:t>.</w:t>
      </w:r>
      <w:r w:rsidRPr="00C84813">
        <w:rPr>
          <w:rFonts w:ascii="Times New Roman" w:hAnsi="Times New Roman"/>
          <w:color w:val="000000"/>
        </w:rPr>
        <w:t xml:space="preserve"> </w:t>
      </w:r>
      <w:r w:rsidRPr="00C84813">
        <w:rPr>
          <w:rFonts w:ascii="Times New Roman" w:hAnsi="Times New Roman" w:cs="Times New Roman"/>
          <w:color w:val="000000"/>
        </w:rPr>
        <w:t>[</w:t>
      </w:r>
      <w:r w:rsidRPr="00C84813">
        <w:rPr>
          <w:rFonts w:ascii="Times New Roman" w:hAnsi="Times New Roman"/>
          <w:color w:val="000000"/>
        </w:rPr>
        <w:t>Hebrew</w:t>
      </w:r>
      <w:r w:rsidRPr="00C84813">
        <w:rPr>
          <w:rFonts w:ascii="Times New Roman" w:hAnsi="Times New Roman" w:cs="Times New Roman"/>
          <w:color w:val="000000"/>
        </w:rPr>
        <w:t>]</w:t>
      </w:r>
      <w:r w:rsidRPr="00C84813">
        <w:rPr>
          <w:rFonts w:ascii="Times New Roman" w:hAnsi="Times New Roman"/>
          <w:color w:val="000000"/>
        </w:rPr>
        <w:t>.</w:t>
      </w:r>
    </w:p>
    <w:p w14:paraId="2D09A147" w14:textId="77777777" w:rsidR="004E307F" w:rsidRPr="00C84813" w:rsidRDefault="004E307F" w:rsidP="0061736D">
      <w:pPr>
        <w:bidi w:val="0"/>
        <w:spacing w:line="288" w:lineRule="auto"/>
        <w:ind w:left="720" w:hanging="720"/>
        <w:jc w:val="both"/>
        <w:rPr>
          <w:rFonts w:ascii="Times New Roman" w:hAnsi="Times New Roman"/>
          <w:color w:val="000000"/>
        </w:rPr>
      </w:pPr>
      <w:r w:rsidRPr="00C84813">
        <w:rPr>
          <w:rFonts w:ascii="Times New Roman" w:hAnsi="Times New Roman" w:cs="Times New Roman"/>
          <w:color w:val="000000"/>
        </w:rPr>
        <w:t>Abu-</w:t>
      </w:r>
      <w:proofErr w:type="spellStart"/>
      <w:r w:rsidRPr="00C84813">
        <w:rPr>
          <w:rFonts w:ascii="Times New Roman" w:hAnsi="Times New Roman" w:cs="Times New Roman"/>
          <w:color w:val="000000"/>
        </w:rPr>
        <w:t>Asbah</w:t>
      </w:r>
      <w:proofErr w:type="spellEnd"/>
      <w:r w:rsidRPr="00C84813">
        <w:rPr>
          <w:rFonts w:ascii="Times New Roman" w:hAnsi="Times New Roman" w:cs="Times New Roman"/>
          <w:color w:val="000000"/>
        </w:rPr>
        <w:t>, K</w:t>
      </w:r>
      <w:r w:rsidRPr="00C84813">
        <w:rPr>
          <w:rFonts w:ascii="Times New Roman" w:hAnsi="Times New Roman"/>
          <w:color w:val="000000"/>
        </w:rPr>
        <w:t>.,</w:t>
      </w:r>
      <w:r w:rsidRPr="00C84813">
        <w:rPr>
          <w:rFonts w:ascii="Times New Roman" w:hAnsi="Times New Roman" w:cs="Times New Roman"/>
          <w:color w:val="000000"/>
        </w:rPr>
        <w:t xml:space="preserve"> </w:t>
      </w:r>
      <w:r w:rsidRPr="00C84813">
        <w:rPr>
          <w:rFonts w:ascii="Times New Roman" w:hAnsi="Times New Roman"/>
          <w:color w:val="000000"/>
        </w:rPr>
        <w:t>&amp;</w:t>
      </w:r>
      <w:r w:rsidRPr="00C84813">
        <w:rPr>
          <w:rFonts w:ascii="Times New Roman" w:hAnsi="Times New Roman" w:cs="Times New Roman"/>
          <w:color w:val="000000"/>
        </w:rPr>
        <w:t xml:space="preserve"> </w:t>
      </w:r>
      <w:r w:rsidRPr="00C84813">
        <w:rPr>
          <w:rFonts w:ascii="Times New Roman" w:hAnsi="Times New Roman" w:cs="Times New Roman"/>
          <w:b/>
          <w:bCs/>
          <w:color w:val="000000"/>
        </w:rPr>
        <w:t>Abu-Nasra, M</w:t>
      </w:r>
      <w:r w:rsidRPr="00C84813">
        <w:rPr>
          <w:rFonts w:ascii="Times New Roman" w:hAnsi="Times New Roman"/>
          <w:color w:val="000000"/>
        </w:rPr>
        <w:t>.</w:t>
      </w:r>
      <w:r w:rsidRPr="00C84813">
        <w:rPr>
          <w:rFonts w:ascii="Times New Roman" w:hAnsi="Times New Roman" w:cs="Times New Roman"/>
          <w:color w:val="000000"/>
        </w:rPr>
        <w:t xml:space="preserve"> (2010) </w:t>
      </w:r>
      <w:r w:rsidRPr="00C84813">
        <w:rPr>
          <w:rFonts w:ascii="Times New Roman" w:hAnsi="Times New Roman" w:cs="Times New Roman"/>
          <w:i/>
          <w:iCs/>
          <w:color w:val="000000"/>
        </w:rPr>
        <w:t xml:space="preserve">Evaluation of </w:t>
      </w:r>
      <w:r w:rsidRPr="00C84813">
        <w:rPr>
          <w:rFonts w:ascii="Times New Roman" w:hAnsi="Times New Roman"/>
          <w:i/>
          <w:iCs/>
          <w:color w:val="000000"/>
        </w:rPr>
        <w:t>p</w:t>
      </w:r>
      <w:r w:rsidRPr="00C84813">
        <w:rPr>
          <w:rFonts w:ascii="Times New Roman" w:hAnsi="Times New Roman" w:cs="Times New Roman"/>
          <w:i/>
          <w:iCs/>
          <w:color w:val="000000"/>
        </w:rPr>
        <w:t xml:space="preserve">rojects to encourage the development of Arab </w:t>
      </w:r>
      <w:r w:rsidRPr="00C84813">
        <w:rPr>
          <w:rFonts w:ascii="Times New Roman" w:hAnsi="Times New Roman"/>
          <w:i/>
          <w:iCs/>
          <w:color w:val="000000"/>
        </w:rPr>
        <w:t>w</w:t>
      </w:r>
      <w:r w:rsidRPr="00C84813">
        <w:rPr>
          <w:rFonts w:ascii="Times New Roman" w:hAnsi="Times New Roman" w:cs="Times New Roman"/>
          <w:i/>
          <w:iCs/>
          <w:color w:val="000000"/>
        </w:rPr>
        <w:t xml:space="preserve">omen for </w:t>
      </w:r>
      <w:r w:rsidRPr="00C84813">
        <w:rPr>
          <w:rFonts w:ascii="Times New Roman" w:hAnsi="Times New Roman"/>
          <w:i/>
          <w:iCs/>
          <w:color w:val="000000"/>
        </w:rPr>
        <w:t>e</w:t>
      </w:r>
      <w:r w:rsidRPr="00C84813">
        <w:rPr>
          <w:rFonts w:ascii="Times New Roman" w:hAnsi="Times New Roman" w:cs="Times New Roman"/>
          <w:i/>
          <w:iCs/>
          <w:color w:val="000000"/>
        </w:rPr>
        <w:t xml:space="preserve">mployment and </w:t>
      </w:r>
      <w:r w:rsidRPr="00C84813">
        <w:rPr>
          <w:rFonts w:ascii="Times New Roman" w:hAnsi="Times New Roman"/>
          <w:i/>
          <w:iCs/>
          <w:color w:val="000000"/>
        </w:rPr>
        <w:t>e</w:t>
      </w:r>
      <w:r w:rsidRPr="00C84813">
        <w:rPr>
          <w:rFonts w:ascii="Times New Roman" w:hAnsi="Times New Roman" w:cs="Times New Roman"/>
          <w:i/>
          <w:iCs/>
          <w:color w:val="000000"/>
        </w:rPr>
        <w:t xml:space="preserve">ntrepreneurship through </w:t>
      </w:r>
      <w:r w:rsidRPr="00C84813">
        <w:rPr>
          <w:rFonts w:ascii="Times New Roman" w:hAnsi="Times New Roman"/>
          <w:i/>
          <w:iCs/>
          <w:color w:val="000000"/>
        </w:rPr>
        <w:t>c</w:t>
      </w:r>
      <w:r w:rsidRPr="00C84813">
        <w:rPr>
          <w:rFonts w:ascii="Times New Roman" w:hAnsi="Times New Roman" w:cs="Times New Roman"/>
          <w:i/>
          <w:iCs/>
          <w:color w:val="000000"/>
        </w:rPr>
        <w:t xml:space="preserve">enters for the </w:t>
      </w:r>
      <w:r w:rsidRPr="00C84813">
        <w:rPr>
          <w:rFonts w:ascii="Times New Roman" w:hAnsi="Times New Roman"/>
          <w:i/>
          <w:iCs/>
          <w:color w:val="000000"/>
        </w:rPr>
        <w:t>f</w:t>
      </w:r>
      <w:r w:rsidRPr="00C84813">
        <w:rPr>
          <w:rFonts w:ascii="Times New Roman" w:hAnsi="Times New Roman" w:cs="Times New Roman"/>
          <w:i/>
          <w:iCs/>
          <w:color w:val="000000"/>
        </w:rPr>
        <w:t xml:space="preserve">ostering of </w:t>
      </w:r>
      <w:r w:rsidRPr="00C84813">
        <w:rPr>
          <w:rFonts w:ascii="Times New Roman" w:hAnsi="Times New Roman"/>
          <w:i/>
          <w:iCs/>
          <w:color w:val="000000"/>
        </w:rPr>
        <w:t>i</w:t>
      </w:r>
      <w:r w:rsidRPr="00C84813">
        <w:rPr>
          <w:rFonts w:ascii="Times New Roman" w:hAnsi="Times New Roman" w:cs="Times New Roman"/>
          <w:i/>
          <w:iCs/>
          <w:color w:val="000000"/>
        </w:rPr>
        <w:t>nitiative</w:t>
      </w:r>
      <w:r w:rsidRPr="00C84813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84813">
        <w:rPr>
          <w:rFonts w:ascii="Times New Roman" w:hAnsi="Times New Roman" w:cs="Times New Roman"/>
          <w:color w:val="000000"/>
        </w:rPr>
        <w:t>Mat'ai</w:t>
      </w:r>
      <w:proofErr w:type="spellEnd"/>
      <w:r w:rsidRPr="00C84813">
        <w:rPr>
          <w:rFonts w:ascii="Times New Roman" w:hAnsi="Times New Roman"/>
          <w:color w:val="000000"/>
        </w:rPr>
        <w:t xml:space="preserve"> Nazareth, </w:t>
      </w:r>
      <w:r w:rsidRPr="00C84813">
        <w:rPr>
          <w:rFonts w:ascii="Times New Roman" w:hAnsi="Times New Roman" w:cs="Times New Roman"/>
          <w:color w:val="000000"/>
        </w:rPr>
        <w:t>Naz</w:t>
      </w:r>
      <w:r w:rsidRPr="00C84813">
        <w:rPr>
          <w:rFonts w:ascii="Times New Roman" w:hAnsi="Times New Roman"/>
          <w:color w:val="000000"/>
        </w:rPr>
        <w:t>a</w:t>
      </w:r>
      <w:r w:rsidRPr="00C84813">
        <w:rPr>
          <w:rFonts w:ascii="Times New Roman" w:hAnsi="Times New Roman" w:cs="Times New Roman"/>
          <w:color w:val="000000"/>
        </w:rPr>
        <w:t>reth.</w:t>
      </w:r>
      <w:r w:rsidRPr="00C84813">
        <w:rPr>
          <w:rFonts w:ascii="Times New Roman" w:hAnsi="Times New Roman"/>
          <w:color w:val="000000"/>
        </w:rPr>
        <w:t xml:space="preserve"> </w:t>
      </w:r>
      <w:r w:rsidRPr="00C84813">
        <w:rPr>
          <w:rFonts w:ascii="Times New Roman" w:hAnsi="Times New Roman" w:cs="Times New Roman"/>
          <w:color w:val="000000"/>
        </w:rPr>
        <w:t>[</w:t>
      </w:r>
      <w:r w:rsidRPr="00C84813">
        <w:rPr>
          <w:rFonts w:ascii="Times New Roman" w:hAnsi="Times New Roman"/>
          <w:color w:val="000000"/>
        </w:rPr>
        <w:t>Hebrew</w:t>
      </w:r>
      <w:r w:rsidRPr="00C84813">
        <w:rPr>
          <w:rFonts w:ascii="Times New Roman" w:hAnsi="Times New Roman" w:cs="Times New Roman"/>
          <w:color w:val="000000"/>
        </w:rPr>
        <w:t>]</w:t>
      </w:r>
      <w:r w:rsidRPr="00C84813">
        <w:rPr>
          <w:rFonts w:ascii="Times New Roman" w:hAnsi="Times New Roman"/>
          <w:color w:val="000000"/>
        </w:rPr>
        <w:t>.</w:t>
      </w:r>
    </w:p>
    <w:p w14:paraId="657CE6D9" w14:textId="1D158AE9" w:rsidR="004E307F" w:rsidRDefault="004E307F" w:rsidP="0061736D">
      <w:pPr>
        <w:bidi w:val="0"/>
        <w:spacing w:line="288" w:lineRule="auto"/>
        <w:ind w:left="720" w:hanging="720"/>
        <w:jc w:val="both"/>
        <w:rPr>
          <w:rFonts w:ascii="Times New Roman" w:hAnsi="Times New Roman"/>
          <w:color w:val="000000"/>
        </w:rPr>
      </w:pPr>
      <w:r w:rsidRPr="00C84813">
        <w:rPr>
          <w:rFonts w:ascii="Times New Roman" w:hAnsi="Times New Roman" w:cs="Times New Roman"/>
          <w:color w:val="000000"/>
        </w:rPr>
        <w:t>Abu-</w:t>
      </w:r>
      <w:proofErr w:type="spellStart"/>
      <w:r w:rsidRPr="00C84813">
        <w:rPr>
          <w:rFonts w:ascii="Times New Roman" w:hAnsi="Times New Roman" w:cs="Times New Roman"/>
          <w:color w:val="000000"/>
        </w:rPr>
        <w:t>Asbah</w:t>
      </w:r>
      <w:proofErr w:type="spellEnd"/>
      <w:r w:rsidRPr="00C84813">
        <w:rPr>
          <w:rFonts w:ascii="Times New Roman" w:hAnsi="Times New Roman" w:cs="Times New Roman"/>
          <w:color w:val="000000"/>
        </w:rPr>
        <w:t>, K.</w:t>
      </w:r>
      <w:r w:rsidRPr="00C84813">
        <w:rPr>
          <w:rFonts w:ascii="Times New Roman" w:hAnsi="Times New Roman"/>
          <w:color w:val="000000"/>
        </w:rPr>
        <w:t xml:space="preserve">, </w:t>
      </w:r>
      <w:r w:rsidRPr="00C84813">
        <w:rPr>
          <w:rFonts w:ascii="Times New Roman" w:hAnsi="Times New Roman"/>
          <w:b/>
          <w:bCs/>
          <w:color w:val="000000"/>
        </w:rPr>
        <w:t>Abu Nasra, M</w:t>
      </w:r>
      <w:r w:rsidRPr="00C84813">
        <w:rPr>
          <w:rFonts w:ascii="Times New Roman" w:hAnsi="Times New Roman"/>
          <w:color w:val="000000"/>
        </w:rPr>
        <w:t>.,</w:t>
      </w:r>
      <w:r w:rsidRPr="00C84813">
        <w:rPr>
          <w:rFonts w:ascii="Times New Roman" w:hAnsi="Times New Roman" w:cs="Times New Roman"/>
          <w:color w:val="000000"/>
        </w:rPr>
        <w:t xml:space="preserve"> </w:t>
      </w:r>
      <w:r w:rsidRPr="00C84813">
        <w:rPr>
          <w:rFonts w:ascii="Times New Roman" w:hAnsi="Times New Roman"/>
          <w:color w:val="000000"/>
        </w:rPr>
        <w:t>&amp;</w:t>
      </w:r>
      <w:r w:rsidRPr="00C8481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84813">
        <w:rPr>
          <w:rFonts w:ascii="Times New Roman" w:hAnsi="Times New Roman" w:cs="Times New Roman"/>
          <w:color w:val="000000"/>
        </w:rPr>
        <w:t>Karakra</w:t>
      </w:r>
      <w:proofErr w:type="spellEnd"/>
      <w:r w:rsidRPr="00C84813">
        <w:rPr>
          <w:rFonts w:ascii="Times New Roman" w:hAnsi="Times New Roman"/>
          <w:color w:val="000000"/>
        </w:rPr>
        <w:t>-Ibrahim,</w:t>
      </w:r>
      <w:r w:rsidRPr="00C84813">
        <w:rPr>
          <w:rFonts w:ascii="Times New Roman" w:hAnsi="Times New Roman" w:cs="Times New Roman"/>
          <w:color w:val="000000"/>
        </w:rPr>
        <w:t xml:space="preserve"> A. (200</w:t>
      </w:r>
      <w:r w:rsidRPr="00C84813">
        <w:rPr>
          <w:rFonts w:ascii="Times New Roman" w:hAnsi="Times New Roman"/>
          <w:color w:val="000000"/>
        </w:rPr>
        <w:t>9</w:t>
      </w:r>
      <w:r w:rsidRPr="00C84813">
        <w:rPr>
          <w:rFonts w:ascii="Times New Roman" w:hAnsi="Times New Roman" w:cs="Times New Roman"/>
          <w:color w:val="000000"/>
        </w:rPr>
        <w:t>)</w:t>
      </w:r>
      <w:r w:rsidRPr="00C84813">
        <w:rPr>
          <w:rFonts w:ascii="Times New Roman" w:hAnsi="Times New Roman"/>
          <w:color w:val="000000"/>
        </w:rPr>
        <w:t>.</w:t>
      </w:r>
      <w:r w:rsidRPr="00C84813">
        <w:rPr>
          <w:rFonts w:ascii="Times New Roman" w:hAnsi="Times New Roman" w:cs="Times New Roman"/>
          <w:color w:val="000000"/>
        </w:rPr>
        <w:t xml:space="preserve"> </w:t>
      </w:r>
      <w:r w:rsidRPr="00C84813">
        <w:rPr>
          <w:rFonts w:ascii="Times New Roman" w:hAnsi="Times New Roman" w:cs="Times New Roman"/>
          <w:i/>
          <w:iCs/>
          <w:color w:val="000000"/>
        </w:rPr>
        <w:t xml:space="preserve">Evaluating the </w:t>
      </w:r>
      <w:r w:rsidRPr="00C84813">
        <w:rPr>
          <w:rFonts w:ascii="Times New Roman" w:hAnsi="Times New Roman"/>
          <w:i/>
          <w:iCs/>
          <w:color w:val="000000"/>
        </w:rPr>
        <w:t>s</w:t>
      </w:r>
      <w:r w:rsidRPr="00C84813">
        <w:rPr>
          <w:rFonts w:ascii="Times New Roman" w:hAnsi="Times New Roman" w:cs="Times New Roman"/>
          <w:i/>
          <w:iCs/>
          <w:color w:val="000000"/>
        </w:rPr>
        <w:t xml:space="preserve">cholarship </w:t>
      </w:r>
      <w:r w:rsidRPr="00C84813">
        <w:rPr>
          <w:rFonts w:ascii="Times New Roman" w:hAnsi="Times New Roman"/>
          <w:i/>
          <w:iCs/>
          <w:color w:val="000000"/>
        </w:rPr>
        <w:t>p</w:t>
      </w:r>
      <w:r w:rsidRPr="00C84813">
        <w:rPr>
          <w:rFonts w:ascii="Times New Roman" w:hAnsi="Times New Roman" w:cs="Times New Roman"/>
          <w:i/>
          <w:iCs/>
          <w:color w:val="000000"/>
        </w:rPr>
        <w:t xml:space="preserve">rogram for Bedouin </w:t>
      </w:r>
      <w:r w:rsidRPr="00C84813">
        <w:rPr>
          <w:rFonts w:ascii="Times New Roman" w:hAnsi="Times New Roman"/>
          <w:i/>
          <w:iCs/>
          <w:color w:val="000000"/>
        </w:rPr>
        <w:t>Women</w:t>
      </w:r>
      <w:r w:rsidRPr="00C84813">
        <w:rPr>
          <w:rFonts w:ascii="Times New Roman" w:hAnsi="Times New Roman" w:cs="Times New Roman"/>
          <w:i/>
          <w:iCs/>
          <w:color w:val="000000"/>
        </w:rPr>
        <w:t xml:space="preserve"> University of Beer Sheba</w:t>
      </w:r>
      <w:r w:rsidRPr="00C84813">
        <w:rPr>
          <w:rFonts w:ascii="Times New Roman" w:hAnsi="Times New Roman"/>
          <w:i/>
          <w:iCs/>
          <w:color w:val="000000"/>
        </w:rPr>
        <w:t>.</w:t>
      </w:r>
      <w:r w:rsidRPr="00C8481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84813">
        <w:rPr>
          <w:rFonts w:ascii="Times New Roman" w:hAnsi="Times New Roman"/>
          <w:color w:val="000000"/>
        </w:rPr>
        <w:t>T</w:t>
      </w:r>
      <w:r w:rsidRPr="00C84813">
        <w:rPr>
          <w:rFonts w:ascii="Times New Roman" w:hAnsi="Times New Roman" w:cs="Times New Roman"/>
          <w:color w:val="000000"/>
        </w:rPr>
        <w:t>he Institute for the Study of Bedouin Society and its Development, Ben Gurion University, Beer Sheba.</w:t>
      </w:r>
      <w:r w:rsidRPr="00C84813">
        <w:rPr>
          <w:rFonts w:ascii="Times New Roman" w:hAnsi="Times New Roman"/>
          <w:color w:val="000000"/>
        </w:rPr>
        <w:t xml:space="preserve"> </w:t>
      </w:r>
      <w:r w:rsidRPr="00C84813">
        <w:rPr>
          <w:rFonts w:ascii="Times New Roman" w:hAnsi="Times New Roman" w:cs="Times New Roman"/>
          <w:color w:val="000000"/>
        </w:rPr>
        <w:t>[</w:t>
      </w:r>
      <w:r w:rsidRPr="00C84813">
        <w:rPr>
          <w:rFonts w:ascii="Times New Roman" w:hAnsi="Times New Roman"/>
          <w:color w:val="000000"/>
        </w:rPr>
        <w:t>Hebrew</w:t>
      </w:r>
      <w:r w:rsidRPr="00C84813">
        <w:rPr>
          <w:rFonts w:ascii="Times New Roman" w:hAnsi="Times New Roman" w:cs="Times New Roman"/>
          <w:color w:val="000000"/>
        </w:rPr>
        <w:t>]</w:t>
      </w:r>
      <w:r w:rsidRPr="00C84813">
        <w:rPr>
          <w:rFonts w:ascii="Times New Roman" w:hAnsi="Times New Roman"/>
          <w:color w:val="000000"/>
        </w:rPr>
        <w:t>.</w:t>
      </w:r>
    </w:p>
    <w:p w14:paraId="2336351A" w14:textId="77777777" w:rsidR="001340A9" w:rsidRDefault="001340A9" w:rsidP="0061736D">
      <w:pPr>
        <w:bidi w:val="0"/>
        <w:spacing w:line="288" w:lineRule="auto"/>
        <w:rPr>
          <w:rFonts w:ascii="David" w:hAnsi="David" w:cs="David"/>
          <w:b/>
          <w:bCs/>
        </w:rPr>
      </w:pPr>
    </w:p>
    <w:p w14:paraId="45BF8F0F" w14:textId="3D19D612" w:rsidR="00E90551" w:rsidRPr="006B21CA" w:rsidRDefault="00E90551" w:rsidP="001340A9">
      <w:pPr>
        <w:bidi w:val="0"/>
        <w:spacing w:line="288" w:lineRule="auto"/>
        <w:rPr>
          <w:rFonts w:ascii="David" w:hAnsi="David" w:cs="David"/>
          <w:b/>
          <w:bCs/>
        </w:rPr>
      </w:pPr>
      <w:r w:rsidRPr="000E45BC">
        <w:rPr>
          <w:rFonts w:ascii="David" w:hAnsi="David" w:cs="David"/>
          <w:b/>
          <w:bCs/>
        </w:rPr>
        <w:t>Media</w:t>
      </w:r>
      <w:r>
        <w:rPr>
          <w:rFonts w:ascii="David" w:hAnsi="David" w:cs="David"/>
          <w:b/>
          <w:bCs/>
        </w:rPr>
        <w:t>- Articles</w:t>
      </w:r>
    </w:p>
    <w:p w14:paraId="60E01401" w14:textId="77777777" w:rsidR="00E90551" w:rsidRPr="006B21CA" w:rsidRDefault="00E90551" w:rsidP="0061736D">
      <w:pPr>
        <w:bidi w:val="0"/>
        <w:spacing w:line="288" w:lineRule="auto"/>
        <w:ind w:left="720" w:hanging="720"/>
        <w:jc w:val="both"/>
        <w:rPr>
          <w:rFonts w:ascii="David" w:hAnsi="David" w:cs="David"/>
          <w:color w:val="212121"/>
        </w:rPr>
      </w:pPr>
      <w:proofErr w:type="spellStart"/>
      <w:r w:rsidRPr="006B21CA">
        <w:rPr>
          <w:rFonts w:ascii="David" w:hAnsi="David" w:cs="David" w:hint="cs"/>
          <w:color w:val="000000" w:themeColor="text1"/>
        </w:rPr>
        <w:t>Harboun</w:t>
      </w:r>
      <w:proofErr w:type="spellEnd"/>
      <w:r w:rsidRPr="006B21CA">
        <w:rPr>
          <w:rFonts w:ascii="David" w:hAnsi="David" w:cs="David" w:hint="cs"/>
          <w:color w:val="000000" w:themeColor="text1"/>
        </w:rPr>
        <w:t xml:space="preserve">, I., &amp; </w:t>
      </w:r>
      <w:r w:rsidRPr="006B21CA">
        <w:rPr>
          <w:rFonts w:ascii="David" w:hAnsi="David" w:cs="David" w:hint="cs"/>
          <w:b/>
          <w:bCs/>
          <w:color w:val="000000" w:themeColor="text1"/>
        </w:rPr>
        <w:t>Abu-Nasra, M</w:t>
      </w:r>
      <w:r w:rsidRPr="006B21CA">
        <w:rPr>
          <w:rFonts w:ascii="David" w:hAnsi="David" w:cs="David" w:hint="cs"/>
          <w:color w:val="000000" w:themeColor="text1"/>
        </w:rPr>
        <w:t xml:space="preserve">. </w:t>
      </w:r>
      <w:r w:rsidRPr="006B21CA">
        <w:rPr>
          <w:rFonts w:ascii="David" w:hAnsi="David" w:cs="David" w:hint="cs"/>
          <w:i/>
          <w:iCs/>
        </w:rPr>
        <w:t>Mansur Abbas and Abu Yair get Arab citizens away from the political field</w:t>
      </w:r>
      <w:r w:rsidRPr="006B21CA">
        <w:rPr>
          <w:rFonts w:ascii="David" w:hAnsi="David" w:cs="David" w:hint="cs"/>
          <w:rtl/>
        </w:rPr>
        <w:t>.</w:t>
      </w:r>
      <w:r w:rsidRPr="006B21CA">
        <w:rPr>
          <w:rFonts w:ascii="David" w:hAnsi="David" w:cs="David" w:hint="cs"/>
        </w:rPr>
        <w:t xml:space="preserve"> Globes, 9.04.21</w:t>
      </w:r>
      <w:r w:rsidRPr="006B21CA">
        <w:rPr>
          <w:rFonts w:ascii="David" w:eastAsia="Calibri" w:hAnsi="David" w:cs="David" w:hint="cs"/>
        </w:rPr>
        <w:t>.</w:t>
      </w:r>
      <w:r w:rsidRPr="006B21CA">
        <w:rPr>
          <w:rFonts w:ascii="David" w:eastAsia="Calibri" w:hAnsi="David" w:cs="David" w:hint="cs"/>
          <w:b/>
          <w:bCs/>
          <w:lang w:val="en-GB"/>
        </w:rPr>
        <w:t xml:space="preserve"> </w:t>
      </w:r>
      <w:r w:rsidRPr="006B21CA">
        <w:rPr>
          <w:rFonts w:ascii="David" w:hAnsi="David" w:cs="David" w:hint="cs"/>
          <w:color w:val="000000"/>
          <w:lang w:val="x-none"/>
        </w:rPr>
        <w:t>[</w:t>
      </w:r>
      <w:r w:rsidRPr="006B21CA">
        <w:rPr>
          <w:rFonts w:ascii="David" w:hAnsi="David" w:cs="David" w:hint="cs"/>
          <w:color w:val="000000"/>
        </w:rPr>
        <w:t>Hebrew</w:t>
      </w:r>
      <w:r w:rsidRPr="006B21CA">
        <w:rPr>
          <w:rFonts w:ascii="David" w:hAnsi="David" w:cs="David" w:hint="cs"/>
          <w:color w:val="000000"/>
          <w:lang w:val="x-none"/>
        </w:rPr>
        <w:t>]</w:t>
      </w:r>
      <w:r w:rsidRPr="006B21CA">
        <w:rPr>
          <w:rFonts w:ascii="David" w:hAnsi="David" w:cs="David" w:hint="cs"/>
          <w:color w:val="212121"/>
        </w:rPr>
        <w:t>.</w:t>
      </w:r>
    </w:p>
    <w:p w14:paraId="4A5B6FB7" w14:textId="5325AB41" w:rsidR="00E90551" w:rsidRDefault="00000000" w:rsidP="0061736D">
      <w:pPr>
        <w:spacing w:line="288" w:lineRule="auto"/>
        <w:ind w:left="720" w:hanging="720"/>
        <w:jc w:val="right"/>
        <w:rPr>
          <w:rStyle w:val="Hyperlink"/>
          <w:rFonts w:ascii="David" w:hAnsi="David" w:cs="David"/>
        </w:rPr>
      </w:pPr>
      <w:hyperlink r:id="rId9" w:history="1">
        <w:r w:rsidR="00E90551" w:rsidRPr="00760087">
          <w:rPr>
            <w:rStyle w:val="Hyperlink"/>
            <w:rFonts w:ascii="David" w:hAnsi="David" w:cs="David"/>
          </w:rPr>
          <w:t>https://www.globes.co.il/news/article.aspx?did=1001366832</w:t>
        </w:r>
      </w:hyperlink>
    </w:p>
    <w:p w14:paraId="6727CC54" w14:textId="77777777" w:rsidR="0061736D" w:rsidRPr="0061736D" w:rsidRDefault="0061736D" w:rsidP="0061736D">
      <w:pPr>
        <w:spacing w:line="120" w:lineRule="auto"/>
        <w:ind w:left="720" w:hanging="720"/>
        <w:jc w:val="right"/>
        <w:rPr>
          <w:rFonts w:ascii="David" w:hAnsi="David" w:cs="David"/>
          <w:color w:val="000000"/>
        </w:rPr>
      </w:pPr>
    </w:p>
    <w:p w14:paraId="30D98DEF" w14:textId="77777777" w:rsidR="00E90551" w:rsidRDefault="00E90551" w:rsidP="0061736D">
      <w:pPr>
        <w:bidi w:val="0"/>
        <w:spacing w:line="288" w:lineRule="auto"/>
        <w:ind w:left="720" w:hanging="720"/>
        <w:rPr>
          <w:rFonts w:ascii="David" w:hAnsi="David" w:cs="David"/>
          <w:color w:val="212121"/>
        </w:rPr>
      </w:pPr>
      <w:r w:rsidRPr="006B21CA">
        <w:rPr>
          <w:rFonts w:ascii="David" w:hAnsi="David" w:cs="David" w:hint="cs"/>
          <w:b/>
          <w:bCs/>
          <w:color w:val="000000" w:themeColor="text1"/>
        </w:rPr>
        <w:t>Abu-Nasra, M</w:t>
      </w:r>
      <w:r w:rsidRPr="006B21CA">
        <w:rPr>
          <w:rFonts w:ascii="David" w:hAnsi="David" w:cs="David" w:hint="cs"/>
          <w:color w:val="000000" w:themeColor="text1"/>
        </w:rPr>
        <w:t>.</w:t>
      </w:r>
      <w:r>
        <w:rPr>
          <w:rFonts w:ascii="David" w:hAnsi="David" w:cs="David"/>
          <w:color w:val="000000" w:themeColor="text1"/>
        </w:rPr>
        <w:t>, &amp;</w:t>
      </w:r>
      <w:r w:rsidRPr="006B21CA">
        <w:rPr>
          <w:rFonts w:ascii="David" w:hAnsi="David" w:cs="David" w:hint="cs"/>
          <w:color w:val="000000" w:themeColor="text1"/>
        </w:rPr>
        <w:t xml:space="preserve"> </w:t>
      </w:r>
      <w:proofErr w:type="spellStart"/>
      <w:r w:rsidRPr="006B21CA">
        <w:rPr>
          <w:rFonts w:ascii="David" w:hAnsi="David" w:cs="David" w:hint="cs"/>
          <w:color w:val="000000" w:themeColor="text1"/>
        </w:rPr>
        <w:t>Harboun</w:t>
      </w:r>
      <w:proofErr w:type="spellEnd"/>
      <w:r w:rsidRPr="006B21CA">
        <w:rPr>
          <w:rFonts w:ascii="David" w:hAnsi="David" w:cs="David" w:hint="cs"/>
          <w:color w:val="000000" w:themeColor="text1"/>
        </w:rPr>
        <w:t>, I.</w:t>
      </w:r>
      <w:r>
        <w:rPr>
          <w:rFonts w:ascii="David" w:hAnsi="David" w:cs="David"/>
          <w:color w:val="000000" w:themeColor="text1"/>
        </w:rPr>
        <w:t xml:space="preserve"> </w:t>
      </w:r>
      <w:r w:rsidRPr="00E02288">
        <w:rPr>
          <w:rFonts w:ascii="David" w:hAnsi="David" w:cs="David"/>
          <w:i/>
          <w:iCs/>
        </w:rPr>
        <w:t>The state has abandoned Arab society, and the crime families take command</w:t>
      </w:r>
      <w:r w:rsidRPr="00E02288">
        <w:rPr>
          <w:rFonts w:ascii="David" w:hAnsi="David" w:cs="David"/>
        </w:rPr>
        <w:t>.</w:t>
      </w:r>
      <w:r>
        <w:rPr>
          <w:rFonts w:ascii="David" w:hAnsi="David" w:cs="David"/>
        </w:rPr>
        <w:t xml:space="preserve"> </w:t>
      </w:r>
      <w:r w:rsidRPr="006B21CA">
        <w:rPr>
          <w:rFonts w:ascii="David" w:hAnsi="David" w:cs="David" w:hint="cs"/>
        </w:rPr>
        <w:t xml:space="preserve">Globes, </w:t>
      </w:r>
      <w:r>
        <w:rPr>
          <w:rFonts w:ascii="David" w:hAnsi="David" w:cs="David"/>
        </w:rPr>
        <w:t>10</w:t>
      </w:r>
      <w:r w:rsidRPr="006B21CA">
        <w:rPr>
          <w:rFonts w:ascii="David" w:hAnsi="David" w:cs="David" w:hint="cs"/>
        </w:rPr>
        <w:t>.0</w:t>
      </w:r>
      <w:r>
        <w:rPr>
          <w:rFonts w:ascii="David" w:hAnsi="David" w:cs="David"/>
        </w:rPr>
        <w:t>1</w:t>
      </w:r>
      <w:r w:rsidRPr="006B21CA">
        <w:rPr>
          <w:rFonts w:ascii="David" w:hAnsi="David" w:cs="David" w:hint="cs"/>
        </w:rPr>
        <w:t>.21</w:t>
      </w:r>
      <w:r w:rsidRPr="006B21CA">
        <w:rPr>
          <w:rFonts w:ascii="David" w:eastAsia="Calibri" w:hAnsi="David" w:cs="David" w:hint="cs"/>
        </w:rPr>
        <w:t>.</w:t>
      </w:r>
      <w:r w:rsidRPr="006B21CA">
        <w:rPr>
          <w:rFonts w:ascii="David" w:eastAsia="Calibri" w:hAnsi="David" w:cs="David" w:hint="cs"/>
          <w:b/>
          <w:bCs/>
          <w:lang w:val="en-GB"/>
        </w:rPr>
        <w:t xml:space="preserve"> </w:t>
      </w:r>
      <w:r w:rsidRPr="006B21CA">
        <w:rPr>
          <w:rFonts w:ascii="David" w:hAnsi="David" w:cs="David" w:hint="cs"/>
          <w:color w:val="000000"/>
          <w:lang w:val="x-none"/>
        </w:rPr>
        <w:t>[</w:t>
      </w:r>
      <w:r w:rsidRPr="006B21CA">
        <w:rPr>
          <w:rFonts w:ascii="David" w:hAnsi="David" w:cs="David" w:hint="cs"/>
          <w:color w:val="000000"/>
        </w:rPr>
        <w:t>Hebrew</w:t>
      </w:r>
      <w:r w:rsidRPr="006B21CA">
        <w:rPr>
          <w:rFonts w:ascii="David" w:hAnsi="David" w:cs="David" w:hint="cs"/>
          <w:color w:val="000000"/>
          <w:lang w:val="x-none"/>
        </w:rPr>
        <w:t>]</w:t>
      </w:r>
      <w:r w:rsidRPr="006B21CA">
        <w:rPr>
          <w:rFonts w:ascii="David" w:hAnsi="David" w:cs="David" w:hint="cs"/>
          <w:color w:val="212121"/>
        </w:rPr>
        <w:t>.</w:t>
      </w:r>
    </w:p>
    <w:p w14:paraId="2526C41F" w14:textId="77777777" w:rsidR="00E90551" w:rsidRPr="00E02288" w:rsidRDefault="00000000" w:rsidP="0061736D">
      <w:pPr>
        <w:bidi w:val="0"/>
        <w:spacing w:line="288" w:lineRule="auto"/>
        <w:rPr>
          <w:rFonts w:ascii="David" w:hAnsi="David" w:cs="David"/>
          <w:color w:val="000000"/>
          <w:rtl/>
        </w:rPr>
      </w:pPr>
      <w:hyperlink r:id="rId10" w:history="1">
        <w:r w:rsidR="00E90551" w:rsidRPr="00E02288">
          <w:rPr>
            <w:rStyle w:val="Hyperlink"/>
            <w:rFonts w:ascii="David" w:hAnsi="David" w:cs="David" w:hint="cs"/>
          </w:rPr>
          <w:t>https://www.globes.co.il/news/article.aspx?did=1001356355</w:t>
        </w:r>
      </w:hyperlink>
    </w:p>
    <w:p w14:paraId="5B3E98E0" w14:textId="77777777" w:rsidR="00E90551" w:rsidRDefault="00E90551" w:rsidP="0061736D">
      <w:pPr>
        <w:bidi w:val="0"/>
        <w:spacing w:line="120" w:lineRule="auto"/>
        <w:ind w:left="720" w:hanging="720"/>
        <w:rPr>
          <w:rFonts w:ascii="David" w:hAnsi="David" w:cs="David"/>
          <w:color w:val="000000" w:themeColor="text1"/>
        </w:rPr>
      </w:pPr>
    </w:p>
    <w:p w14:paraId="0B7BAB62" w14:textId="77777777" w:rsidR="00E90551" w:rsidRDefault="00E90551" w:rsidP="0061736D">
      <w:pPr>
        <w:bidi w:val="0"/>
        <w:spacing w:line="288" w:lineRule="auto"/>
        <w:ind w:left="720" w:hanging="720"/>
        <w:rPr>
          <w:rFonts w:ascii="David" w:hAnsi="David" w:cs="David"/>
          <w:color w:val="212121"/>
        </w:rPr>
      </w:pPr>
      <w:proofErr w:type="spellStart"/>
      <w:r w:rsidRPr="006B21CA">
        <w:rPr>
          <w:rFonts w:ascii="David" w:hAnsi="David" w:cs="David" w:hint="cs"/>
          <w:color w:val="000000" w:themeColor="text1"/>
        </w:rPr>
        <w:t>Harboun</w:t>
      </w:r>
      <w:proofErr w:type="spellEnd"/>
      <w:r w:rsidRPr="006B21CA">
        <w:rPr>
          <w:rFonts w:ascii="David" w:hAnsi="David" w:cs="David" w:hint="cs"/>
          <w:color w:val="000000" w:themeColor="text1"/>
        </w:rPr>
        <w:t xml:space="preserve">, I., &amp; </w:t>
      </w:r>
      <w:r w:rsidRPr="006B21CA">
        <w:rPr>
          <w:rFonts w:ascii="David" w:hAnsi="David" w:cs="David" w:hint="cs"/>
          <w:b/>
          <w:bCs/>
          <w:color w:val="000000" w:themeColor="text1"/>
        </w:rPr>
        <w:t>Abu-Nasra, M</w:t>
      </w:r>
      <w:r w:rsidRPr="006B21CA">
        <w:rPr>
          <w:rFonts w:ascii="David" w:hAnsi="David" w:cs="David" w:hint="cs"/>
          <w:color w:val="000000" w:themeColor="text1"/>
        </w:rPr>
        <w:t xml:space="preserve">. </w:t>
      </w:r>
      <w:r w:rsidRPr="008227C9">
        <w:rPr>
          <w:rFonts w:ascii="David" w:hAnsi="David" w:cs="David"/>
          <w:i/>
          <w:iCs/>
          <w:color w:val="000000" w:themeColor="text1"/>
        </w:rPr>
        <w:t>The cry proves that the Arab community believes in the state. She must believe in him again</w:t>
      </w:r>
      <w:r>
        <w:rPr>
          <w:rFonts w:ascii="David" w:hAnsi="David" w:cs="David"/>
          <w:color w:val="000000" w:themeColor="text1"/>
        </w:rPr>
        <w:t xml:space="preserve">. Walla, </w:t>
      </w:r>
      <w:r>
        <w:rPr>
          <w:rFonts w:ascii="David" w:hAnsi="David" w:cs="David"/>
        </w:rPr>
        <w:t>21</w:t>
      </w:r>
      <w:r w:rsidRPr="006B21CA">
        <w:rPr>
          <w:rFonts w:ascii="David" w:hAnsi="David" w:cs="David" w:hint="cs"/>
        </w:rPr>
        <w:t>.</w:t>
      </w:r>
      <w:r>
        <w:rPr>
          <w:rFonts w:ascii="David" w:hAnsi="David" w:cs="David"/>
        </w:rPr>
        <w:t>12</w:t>
      </w:r>
      <w:r w:rsidRPr="006B21CA">
        <w:rPr>
          <w:rFonts w:ascii="David" w:hAnsi="David" w:cs="David" w:hint="cs"/>
        </w:rPr>
        <w:t>.2</w:t>
      </w:r>
      <w:r>
        <w:rPr>
          <w:rFonts w:ascii="David" w:hAnsi="David" w:cs="David"/>
        </w:rPr>
        <w:t>0</w:t>
      </w:r>
      <w:r w:rsidRPr="006B21CA">
        <w:rPr>
          <w:rFonts w:ascii="David" w:eastAsia="Calibri" w:hAnsi="David" w:cs="David" w:hint="cs"/>
        </w:rPr>
        <w:t>.</w:t>
      </w:r>
      <w:r w:rsidRPr="006B21CA">
        <w:rPr>
          <w:rFonts w:ascii="David" w:eastAsia="Calibri" w:hAnsi="David" w:cs="David" w:hint="cs"/>
          <w:b/>
          <w:bCs/>
          <w:lang w:val="en-GB"/>
        </w:rPr>
        <w:t xml:space="preserve"> </w:t>
      </w:r>
      <w:r w:rsidRPr="006B21CA">
        <w:rPr>
          <w:rFonts w:ascii="David" w:hAnsi="David" w:cs="David" w:hint="cs"/>
          <w:color w:val="000000"/>
          <w:lang w:val="x-none"/>
        </w:rPr>
        <w:t>[</w:t>
      </w:r>
      <w:r w:rsidRPr="006B21CA">
        <w:rPr>
          <w:rFonts w:ascii="David" w:hAnsi="David" w:cs="David" w:hint="cs"/>
          <w:color w:val="000000"/>
        </w:rPr>
        <w:t>Hebrew</w:t>
      </w:r>
      <w:r w:rsidRPr="006B21CA">
        <w:rPr>
          <w:rFonts w:ascii="David" w:hAnsi="David" w:cs="David" w:hint="cs"/>
          <w:color w:val="000000"/>
          <w:lang w:val="x-none"/>
        </w:rPr>
        <w:t>]</w:t>
      </w:r>
      <w:r w:rsidRPr="006B21CA">
        <w:rPr>
          <w:rFonts w:ascii="David" w:hAnsi="David" w:cs="David" w:hint="cs"/>
          <w:color w:val="212121"/>
        </w:rPr>
        <w:t>.</w:t>
      </w:r>
    </w:p>
    <w:p w14:paraId="226A988F" w14:textId="77777777" w:rsidR="00E90551" w:rsidRPr="008227C9" w:rsidRDefault="00000000" w:rsidP="0061736D">
      <w:pPr>
        <w:bidi w:val="0"/>
        <w:spacing w:line="288" w:lineRule="auto"/>
        <w:rPr>
          <w:rFonts w:ascii="David" w:hAnsi="David" w:cs="David"/>
          <w:color w:val="000000"/>
          <w:rtl/>
        </w:rPr>
      </w:pPr>
      <w:hyperlink r:id="rId11" w:history="1">
        <w:r w:rsidR="00E90551" w:rsidRPr="008227C9">
          <w:rPr>
            <w:rStyle w:val="Hyperlink"/>
            <w:rFonts w:ascii="David" w:hAnsi="David" w:cs="David" w:hint="cs"/>
          </w:rPr>
          <w:t>https://news.walla.co.il/item/3406496</w:t>
        </w:r>
      </w:hyperlink>
    </w:p>
    <w:p w14:paraId="6E6B6423" w14:textId="77777777" w:rsidR="00E90551" w:rsidRDefault="00E90551" w:rsidP="0061736D">
      <w:pPr>
        <w:bidi w:val="0"/>
        <w:spacing w:line="120" w:lineRule="auto"/>
        <w:ind w:left="720" w:hanging="720"/>
        <w:rPr>
          <w:rFonts w:ascii="David" w:hAnsi="David" w:cs="David"/>
          <w:color w:val="000000" w:themeColor="text1"/>
          <w:rtl/>
        </w:rPr>
      </w:pPr>
    </w:p>
    <w:p w14:paraId="28ED89C7" w14:textId="77777777" w:rsidR="00E90551" w:rsidRDefault="00E90551" w:rsidP="0061736D">
      <w:pPr>
        <w:bidi w:val="0"/>
        <w:spacing w:line="288" w:lineRule="auto"/>
        <w:ind w:left="720" w:hanging="720"/>
        <w:rPr>
          <w:rFonts w:ascii="David" w:hAnsi="David" w:cs="David"/>
          <w:color w:val="212121"/>
        </w:rPr>
      </w:pPr>
      <w:proofErr w:type="spellStart"/>
      <w:r w:rsidRPr="006B21CA">
        <w:rPr>
          <w:rFonts w:ascii="David" w:hAnsi="David" w:cs="David" w:hint="cs"/>
          <w:color w:val="000000" w:themeColor="text1"/>
        </w:rPr>
        <w:t>Harboun</w:t>
      </w:r>
      <w:proofErr w:type="spellEnd"/>
      <w:r w:rsidRPr="006B21CA">
        <w:rPr>
          <w:rFonts w:ascii="David" w:hAnsi="David" w:cs="David" w:hint="cs"/>
          <w:color w:val="000000" w:themeColor="text1"/>
        </w:rPr>
        <w:t xml:space="preserve">, I., &amp; </w:t>
      </w:r>
      <w:r w:rsidRPr="006B21CA">
        <w:rPr>
          <w:rFonts w:ascii="David" w:hAnsi="David" w:cs="David" w:hint="cs"/>
          <w:b/>
          <w:bCs/>
          <w:color w:val="000000" w:themeColor="text1"/>
        </w:rPr>
        <w:t>Abu-Nasra, M</w:t>
      </w:r>
      <w:r w:rsidRPr="006B21CA">
        <w:rPr>
          <w:rFonts w:ascii="David" w:hAnsi="David" w:cs="David" w:hint="cs"/>
          <w:color w:val="000000" w:themeColor="text1"/>
        </w:rPr>
        <w:t xml:space="preserve">. </w:t>
      </w:r>
      <w:r w:rsidRPr="00F33715">
        <w:rPr>
          <w:rFonts w:ascii="David" w:hAnsi="David" w:cs="David"/>
          <w:i/>
          <w:iCs/>
          <w:color w:val="000000" w:themeColor="text1"/>
        </w:rPr>
        <w:t>On the closure and the Arab student: what is rotten in the routine will be exacerbated in an emergency</w:t>
      </w:r>
      <w:r>
        <w:rPr>
          <w:rFonts w:ascii="David" w:hAnsi="David" w:cs="David"/>
          <w:color w:val="000000" w:themeColor="text1"/>
        </w:rPr>
        <w:t xml:space="preserve">. </w:t>
      </w:r>
      <w:r w:rsidRPr="006B21CA">
        <w:rPr>
          <w:rFonts w:ascii="David" w:hAnsi="David" w:cs="David" w:hint="cs"/>
        </w:rPr>
        <w:t xml:space="preserve">Globes, </w:t>
      </w:r>
      <w:r>
        <w:rPr>
          <w:rFonts w:ascii="David" w:hAnsi="David" w:cs="David"/>
        </w:rPr>
        <w:t>30</w:t>
      </w:r>
      <w:r w:rsidRPr="006B21CA">
        <w:rPr>
          <w:rFonts w:ascii="David" w:hAnsi="David" w:cs="David" w:hint="cs"/>
        </w:rPr>
        <w:t>.0</w:t>
      </w:r>
      <w:r>
        <w:rPr>
          <w:rFonts w:ascii="David" w:hAnsi="David" w:cs="David"/>
        </w:rPr>
        <w:t>9</w:t>
      </w:r>
      <w:r w:rsidRPr="006B21CA">
        <w:rPr>
          <w:rFonts w:ascii="David" w:hAnsi="David" w:cs="David" w:hint="cs"/>
        </w:rPr>
        <w:t>.2</w:t>
      </w:r>
      <w:r>
        <w:rPr>
          <w:rFonts w:ascii="David" w:hAnsi="David" w:cs="David"/>
        </w:rPr>
        <w:t>0</w:t>
      </w:r>
      <w:r w:rsidRPr="006B21CA">
        <w:rPr>
          <w:rFonts w:ascii="David" w:eastAsia="Calibri" w:hAnsi="David" w:cs="David" w:hint="cs"/>
        </w:rPr>
        <w:t>.</w:t>
      </w:r>
      <w:r w:rsidRPr="006B21CA">
        <w:rPr>
          <w:rFonts w:ascii="David" w:eastAsia="Calibri" w:hAnsi="David" w:cs="David" w:hint="cs"/>
          <w:b/>
          <w:bCs/>
          <w:lang w:val="en-GB"/>
        </w:rPr>
        <w:t xml:space="preserve"> </w:t>
      </w:r>
      <w:r w:rsidRPr="006B21CA">
        <w:rPr>
          <w:rFonts w:ascii="David" w:hAnsi="David" w:cs="David" w:hint="cs"/>
          <w:color w:val="000000"/>
          <w:lang w:val="x-none"/>
        </w:rPr>
        <w:t>[</w:t>
      </w:r>
      <w:r w:rsidRPr="006B21CA">
        <w:rPr>
          <w:rFonts w:ascii="David" w:hAnsi="David" w:cs="David" w:hint="cs"/>
          <w:color w:val="000000"/>
        </w:rPr>
        <w:t>Hebrew</w:t>
      </w:r>
      <w:r w:rsidRPr="006B21CA">
        <w:rPr>
          <w:rFonts w:ascii="David" w:hAnsi="David" w:cs="David" w:hint="cs"/>
          <w:color w:val="000000"/>
          <w:lang w:val="x-none"/>
        </w:rPr>
        <w:t>]</w:t>
      </w:r>
      <w:r w:rsidRPr="006B21CA">
        <w:rPr>
          <w:rFonts w:ascii="David" w:hAnsi="David" w:cs="David" w:hint="cs"/>
          <w:color w:val="212121"/>
        </w:rPr>
        <w:t>.</w:t>
      </w:r>
    </w:p>
    <w:p w14:paraId="25C40C1C" w14:textId="36DEF465" w:rsidR="00C477DD" w:rsidRPr="0061736D" w:rsidRDefault="00000000" w:rsidP="0061736D">
      <w:pPr>
        <w:spacing w:line="288" w:lineRule="auto"/>
        <w:jc w:val="right"/>
        <w:rPr>
          <w:rFonts w:ascii="David" w:hAnsi="David" w:cs="David"/>
          <w:b/>
          <w:bCs/>
          <w:color w:val="000000"/>
          <w:sz w:val="28"/>
          <w:szCs w:val="28"/>
          <w:rtl/>
        </w:rPr>
      </w:pPr>
      <w:hyperlink r:id="rId12" w:history="1">
        <w:r w:rsidR="00E90551" w:rsidRPr="00F33715">
          <w:rPr>
            <w:rStyle w:val="Hyperlink"/>
            <w:rFonts w:ascii="David" w:hAnsi="David" w:cs="David" w:hint="cs"/>
          </w:rPr>
          <w:t>https://www.globes.co.il/news/article.aspx?did=1001343937</w:t>
        </w:r>
      </w:hyperlink>
    </w:p>
    <w:p w14:paraId="7804C083" w14:textId="77777777" w:rsidR="00F0410A" w:rsidRDefault="00F0410A" w:rsidP="00C477DD">
      <w:pPr>
        <w:bidi w:val="0"/>
        <w:spacing w:line="288" w:lineRule="auto"/>
        <w:rPr>
          <w:rFonts w:asciiTheme="majorBidi" w:hAnsiTheme="majorBidi" w:cstheme="majorBidi"/>
          <w:b/>
          <w:bCs/>
        </w:rPr>
      </w:pPr>
    </w:p>
    <w:p w14:paraId="74C3474C" w14:textId="70CCB33B" w:rsidR="00D00DF1" w:rsidRDefault="001E0129" w:rsidP="00F0410A">
      <w:pPr>
        <w:bidi w:val="0"/>
        <w:spacing w:line="288" w:lineRule="auto"/>
        <w:rPr>
          <w:rFonts w:asciiTheme="majorBidi" w:hAnsiTheme="majorBidi" w:cstheme="majorBidi"/>
          <w:b/>
          <w:bCs/>
        </w:rPr>
      </w:pPr>
      <w:r w:rsidRPr="001E0129">
        <w:rPr>
          <w:rFonts w:asciiTheme="majorBidi" w:hAnsiTheme="majorBidi" w:cstheme="majorBidi"/>
          <w:b/>
          <w:bCs/>
        </w:rPr>
        <w:t>Participation in Scientific Conferences</w:t>
      </w:r>
      <w:r w:rsidR="00D00DF1">
        <w:rPr>
          <w:rFonts w:asciiTheme="majorBidi" w:hAnsiTheme="majorBidi" w:cstheme="majorBidi"/>
          <w:b/>
          <w:bCs/>
        </w:rPr>
        <w:t xml:space="preserve"> (Including Future Conferences) </w:t>
      </w:r>
    </w:p>
    <w:p w14:paraId="2B98EE9B" w14:textId="1BD75EB4" w:rsidR="00A47EB9" w:rsidRPr="0061736D" w:rsidRDefault="0061736D" w:rsidP="00C47A10">
      <w:pPr>
        <w:pStyle w:val="ListParagraph"/>
        <w:numPr>
          <w:ilvl w:val="0"/>
          <w:numId w:val="3"/>
        </w:numPr>
        <w:bidi w:val="0"/>
        <w:spacing w:line="288" w:lineRule="auto"/>
        <w:jc w:val="both"/>
        <w:rPr>
          <w:rFonts w:asciiTheme="majorBidi" w:hAnsiTheme="majorBidi" w:cstheme="majorBidi"/>
          <w:color w:val="000000"/>
        </w:rPr>
      </w:pPr>
      <w:r w:rsidRPr="00CF3DAE">
        <w:rPr>
          <w:rFonts w:asciiTheme="majorBidi" w:hAnsiTheme="majorBidi" w:cstheme="majorBidi"/>
          <w:color w:val="000000"/>
        </w:rPr>
        <w:t xml:space="preserve">Human and </w:t>
      </w:r>
      <w:r w:rsidR="00B45CAA">
        <w:rPr>
          <w:rFonts w:asciiTheme="majorBidi" w:hAnsiTheme="majorBidi" w:cstheme="majorBidi"/>
          <w:color w:val="000000"/>
        </w:rPr>
        <w:t>s</w:t>
      </w:r>
      <w:r w:rsidRPr="00CF3DAE">
        <w:rPr>
          <w:rFonts w:asciiTheme="majorBidi" w:hAnsiTheme="majorBidi" w:cstheme="majorBidi"/>
          <w:color w:val="000000"/>
        </w:rPr>
        <w:t xml:space="preserve">ocial </w:t>
      </w:r>
      <w:r w:rsidR="00B45CAA">
        <w:rPr>
          <w:rFonts w:asciiTheme="majorBidi" w:hAnsiTheme="majorBidi" w:cstheme="majorBidi"/>
          <w:color w:val="000000"/>
        </w:rPr>
        <w:t>c</w:t>
      </w:r>
      <w:r w:rsidRPr="00CF3DAE">
        <w:rPr>
          <w:rFonts w:asciiTheme="majorBidi" w:hAnsiTheme="majorBidi" w:cstheme="majorBidi"/>
          <w:color w:val="000000"/>
        </w:rPr>
        <w:t xml:space="preserve">apital and </w:t>
      </w:r>
      <w:r w:rsidR="00B45CAA">
        <w:rPr>
          <w:rFonts w:asciiTheme="majorBidi" w:hAnsiTheme="majorBidi" w:cstheme="majorBidi"/>
          <w:color w:val="000000"/>
        </w:rPr>
        <w:t>e</w:t>
      </w:r>
      <w:r w:rsidRPr="00CF3DAE">
        <w:rPr>
          <w:rFonts w:asciiTheme="majorBidi" w:hAnsiTheme="majorBidi" w:cstheme="majorBidi"/>
          <w:color w:val="000000"/>
        </w:rPr>
        <w:t xml:space="preserve">thnically </w:t>
      </w:r>
      <w:r w:rsidR="00B45CAA">
        <w:rPr>
          <w:rFonts w:asciiTheme="majorBidi" w:hAnsiTheme="majorBidi" w:cstheme="majorBidi"/>
        </w:rPr>
        <w:t>h</w:t>
      </w:r>
      <w:r w:rsidRPr="00CF3DAE">
        <w:rPr>
          <w:rFonts w:asciiTheme="majorBidi" w:hAnsiTheme="majorBidi" w:cstheme="majorBidi"/>
        </w:rPr>
        <w:t xml:space="preserve">eterogeneous </w:t>
      </w:r>
      <w:r w:rsidR="00B45CAA">
        <w:rPr>
          <w:rFonts w:asciiTheme="majorBidi" w:hAnsiTheme="majorBidi" w:cstheme="majorBidi"/>
          <w:color w:val="000000"/>
        </w:rPr>
        <w:t>f</w:t>
      </w:r>
      <w:r w:rsidRPr="00CF3DAE">
        <w:rPr>
          <w:rFonts w:asciiTheme="majorBidi" w:hAnsiTheme="majorBidi" w:cstheme="majorBidi"/>
          <w:color w:val="000000"/>
        </w:rPr>
        <w:t xml:space="preserve">ounding </w:t>
      </w:r>
      <w:r w:rsidR="00B45CAA">
        <w:rPr>
          <w:rFonts w:asciiTheme="majorBidi" w:hAnsiTheme="majorBidi" w:cstheme="majorBidi"/>
          <w:color w:val="000000"/>
        </w:rPr>
        <w:t>t</w:t>
      </w:r>
      <w:r w:rsidRPr="00CF3DAE">
        <w:rPr>
          <w:rFonts w:asciiTheme="majorBidi" w:hAnsiTheme="majorBidi" w:cstheme="majorBidi"/>
          <w:color w:val="000000"/>
        </w:rPr>
        <w:t xml:space="preserve">eams in </w:t>
      </w:r>
      <w:r w:rsidR="00B45CAA">
        <w:rPr>
          <w:rFonts w:asciiTheme="majorBidi" w:hAnsiTheme="majorBidi" w:cstheme="majorBidi"/>
          <w:color w:val="000000"/>
        </w:rPr>
        <w:t>h</w:t>
      </w:r>
      <w:r w:rsidRPr="00CF3DAE">
        <w:rPr>
          <w:rFonts w:asciiTheme="majorBidi" w:hAnsiTheme="majorBidi" w:cstheme="majorBidi"/>
          <w:color w:val="000000"/>
        </w:rPr>
        <w:t>igh-</w:t>
      </w:r>
      <w:r w:rsidR="00B45CAA">
        <w:rPr>
          <w:rFonts w:asciiTheme="majorBidi" w:hAnsiTheme="majorBidi" w:cstheme="majorBidi"/>
          <w:color w:val="000000"/>
        </w:rPr>
        <w:t>t</w:t>
      </w:r>
      <w:r w:rsidRPr="00CF3DAE">
        <w:rPr>
          <w:rFonts w:asciiTheme="majorBidi" w:hAnsiTheme="majorBidi" w:cstheme="majorBidi"/>
          <w:color w:val="000000"/>
        </w:rPr>
        <w:t xml:space="preserve">ech </w:t>
      </w:r>
      <w:r w:rsidR="00B45CAA">
        <w:rPr>
          <w:rFonts w:asciiTheme="majorBidi" w:hAnsiTheme="majorBidi" w:cstheme="majorBidi"/>
          <w:color w:val="000000"/>
        </w:rPr>
        <w:t>i</w:t>
      </w:r>
      <w:r w:rsidRPr="00CF3DAE">
        <w:rPr>
          <w:rFonts w:asciiTheme="majorBidi" w:hAnsiTheme="majorBidi" w:cstheme="majorBidi"/>
          <w:color w:val="000000"/>
        </w:rPr>
        <w:t>ndustries</w:t>
      </w:r>
      <w:r w:rsidRPr="00D00DF1">
        <w:rPr>
          <w:rFonts w:asciiTheme="majorBidi" w:hAnsiTheme="majorBidi" w:cstheme="majorBidi"/>
          <w:color w:val="000000"/>
        </w:rPr>
        <w:t>.</w:t>
      </w:r>
      <w:r>
        <w:rPr>
          <w:rFonts w:asciiTheme="majorBidi" w:hAnsiTheme="majorBidi" w:cstheme="majorBidi"/>
          <w:color w:val="000000"/>
        </w:rPr>
        <w:t xml:space="preserve"> </w:t>
      </w:r>
      <w:r w:rsidRPr="00D00DF1">
        <w:rPr>
          <w:rFonts w:asciiTheme="majorBidi" w:hAnsiTheme="majorBidi" w:cstheme="majorBidi"/>
        </w:rPr>
        <w:t xml:space="preserve">Paper presented in the </w:t>
      </w:r>
      <w:r w:rsidRPr="00D00DF1">
        <w:rPr>
          <w:rFonts w:asciiTheme="majorBidi" w:hAnsiTheme="majorBidi" w:cstheme="majorBidi"/>
          <w:color w:val="000000"/>
          <w:shd w:val="clear" w:color="auto" w:fill="FFFFFF"/>
        </w:rPr>
        <w:t xml:space="preserve">Academy of Management Annual Conference, </w:t>
      </w:r>
      <w:r>
        <w:rPr>
          <w:rFonts w:asciiTheme="majorBidi" w:hAnsiTheme="majorBidi" w:cstheme="majorBidi"/>
          <w:color w:val="000000"/>
          <w:shd w:val="clear" w:color="auto" w:fill="FFFFFF"/>
        </w:rPr>
        <w:t>Washington</w:t>
      </w:r>
      <w:r w:rsidRPr="00D00DF1">
        <w:rPr>
          <w:rFonts w:asciiTheme="majorBidi" w:hAnsiTheme="majorBidi" w:cstheme="majorBidi"/>
          <w:color w:val="000000"/>
          <w:shd w:val="clear" w:color="auto" w:fill="FFFFFF"/>
        </w:rPr>
        <w:t>, 20</w:t>
      </w:r>
      <w:r>
        <w:rPr>
          <w:rFonts w:asciiTheme="majorBidi" w:hAnsiTheme="majorBidi" w:cstheme="majorBidi" w:hint="cs"/>
          <w:color w:val="000000"/>
          <w:shd w:val="clear" w:color="auto" w:fill="FFFFFF"/>
          <w:rtl/>
        </w:rPr>
        <w:t>22</w:t>
      </w:r>
      <w:r>
        <w:rPr>
          <w:rFonts w:asciiTheme="majorBidi" w:hAnsiTheme="majorBidi" w:cstheme="majorBidi"/>
          <w:color w:val="000000"/>
        </w:rPr>
        <w:t>.</w:t>
      </w:r>
    </w:p>
    <w:p w14:paraId="535C05D7" w14:textId="640C9EB7" w:rsidR="00C408C9" w:rsidRPr="00C408C9" w:rsidRDefault="00C408C9" w:rsidP="0061736D">
      <w:pPr>
        <w:pStyle w:val="ListParagraph"/>
        <w:numPr>
          <w:ilvl w:val="0"/>
          <w:numId w:val="3"/>
        </w:numPr>
        <w:bidi w:val="0"/>
        <w:spacing w:line="288" w:lineRule="auto"/>
        <w:ind w:left="714" w:hanging="357"/>
        <w:jc w:val="both"/>
        <w:rPr>
          <w:rFonts w:asciiTheme="majorBidi" w:hAnsiTheme="majorBidi" w:cstheme="majorBidi"/>
          <w:color w:val="000000"/>
        </w:rPr>
      </w:pPr>
      <w:r w:rsidRPr="00E90AE7">
        <w:rPr>
          <w:rFonts w:asciiTheme="majorBidi" w:eastAsia="Calibri" w:hAnsiTheme="majorBidi" w:cstheme="majorBidi"/>
        </w:rPr>
        <w:t xml:space="preserve">Enterprises in </w:t>
      </w:r>
      <w:r w:rsidR="00B45CAA">
        <w:rPr>
          <w:rFonts w:asciiTheme="majorBidi" w:eastAsia="Calibri" w:hAnsiTheme="majorBidi" w:cstheme="majorBidi"/>
        </w:rPr>
        <w:t>k</w:t>
      </w:r>
      <w:r w:rsidRPr="00E90AE7">
        <w:rPr>
          <w:rFonts w:asciiTheme="majorBidi" w:eastAsia="Calibri" w:hAnsiTheme="majorBidi" w:cstheme="majorBidi"/>
        </w:rPr>
        <w:t>nowledge-</w:t>
      </w:r>
      <w:r w:rsidR="00B45CAA">
        <w:rPr>
          <w:rFonts w:asciiTheme="majorBidi" w:eastAsia="Calibri" w:hAnsiTheme="majorBidi" w:cstheme="majorBidi"/>
        </w:rPr>
        <w:t>i</w:t>
      </w:r>
      <w:r w:rsidRPr="00E90AE7">
        <w:rPr>
          <w:rFonts w:asciiTheme="majorBidi" w:eastAsia="Calibri" w:hAnsiTheme="majorBidi" w:cstheme="majorBidi"/>
        </w:rPr>
        <w:t xml:space="preserve">ntensive </w:t>
      </w:r>
      <w:r w:rsidR="00B45CAA">
        <w:rPr>
          <w:rFonts w:asciiTheme="majorBidi" w:eastAsia="Calibri" w:hAnsiTheme="majorBidi" w:cstheme="majorBidi"/>
        </w:rPr>
        <w:t>i</w:t>
      </w:r>
      <w:r w:rsidRPr="00E90AE7">
        <w:rPr>
          <w:rFonts w:asciiTheme="majorBidi" w:eastAsia="Calibri" w:hAnsiTheme="majorBidi" w:cstheme="majorBidi"/>
        </w:rPr>
        <w:t xml:space="preserve">ndustries in Israel: </w:t>
      </w:r>
      <w:r w:rsidR="00B45CAA">
        <w:rPr>
          <w:rFonts w:asciiTheme="majorBidi" w:eastAsia="Calibri" w:hAnsiTheme="majorBidi" w:cstheme="majorBidi"/>
        </w:rPr>
        <w:t>u</w:t>
      </w:r>
      <w:r w:rsidRPr="00E90AE7">
        <w:rPr>
          <w:rFonts w:asciiTheme="majorBidi" w:eastAsia="Calibri" w:hAnsiTheme="majorBidi" w:cstheme="majorBidi"/>
        </w:rPr>
        <w:t>ni</w:t>
      </w:r>
      <w:r>
        <w:rPr>
          <w:rFonts w:asciiTheme="majorBidi" w:eastAsia="Calibri" w:hAnsiTheme="majorBidi" w:cstheme="majorBidi"/>
        </w:rPr>
        <w:t>f</w:t>
      </w:r>
      <w:r w:rsidRPr="00E90AE7">
        <w:rPr>
          <w:rFonts w:asciiTheme="majorBidi" w:eastAsia="Calibri" w:hAnsiTheme="majorBidi" w:cstheme="majorBidi"/>
        </w:rPr>
        <w:t xml:space="preserve">ying </w:t>
      </w:r>
      <w:r>
        <w:rPr>
          <w:rFonts w:asciiTheme="majorBidi" w:eastAsia="Calibri" w:hAnsiTheme="majorBidi" w:cstheme="majorBidi"/>
        </w:rPr>
        <w:t>c</w:t>
      </w:r>
      <w:r w:rsidRPr="00E90AE7">
        <w:rPr>
          <w:rFonts w:asciiTheme="majorBidi" w:eastAsia="Calibri" w:hAnsiTheme="majorBidi" w:cstheme="majorBidi"/>
        </w:rPr>
        <w:t xml:space="preserve">lusters versus </w:t>
      </w:r>
      <w:r w:rsidR="00B45CAA">
        <w:rPr>
          <w:rFonts w:asciiTheme="majorBidi" w:eastAsia="Calibri" w:hAnsiTheme="majorBidi" w:cstheme="majorBidi"/>
        </w:rPr>
        <w:t>d</w:t>
      </w:r>
      <w:r w:rsidRPr="00E90AE7">
        <w:rPr>
          <w:rFonts w:asciiTheme="majorBidi" w:eastAsia="Calibri" w:hAnsiTheme="majorBidi" w:cstheme="majorBidi"/>
        </w:rPr>
        <w:t>i</w:t>
      </w:r>
      <w:r>
        <w:rPr>
          <w:rFonts w:asciiTheme="majorBidi" w:eastAsia="Calibri" w:hAnsiTheme="majorBidi" w:cstheme="majorBidi"/>
        </w:rPr>
        <w:t>ff</w:t>
      </w:r>
      <w:r w:rsidRPr="00E90AE7">
        <w:rPr>
          <w:rFonts w:asciiTheme="majorBidi" w:eastAsia="Calibri" w:hAnsiTheme="majorBidi" w:cstheme="majorBidi"/>
        </w:rPr>
        <w:t xml:space="preserve">erentiating </w:t>
      </w:r>
      <w:r>
        <w:rPr>
          <w:rFonts w:asciiTheme="majorBidi" w:eastAsia="Calibri" w:hAnsiTheme="majorBidi" w:cstheme="majorBidi"/>
        </w:rPr>
        <w:t>c</w:t>
      </w:r>
      <w:r w:rsidRPr="00E90AE7">
        <w:rPr>
          <w:rFonts w:asciiTheme="majorBidi" w:eastAsia="Calibri" w:hAnsiTheme="majorBidi" w:cstheme="majorBidi"/>
        </w:rPr>
        <w:t>lusters</w:t>
      </w:r>
      <w:r>
        <w:rPr>
          <w:rFonts w:asciiTheme="majorBidi" w:hAnsiTheme="majorBidi" w:cstheme="majorBidi"/>
          <w:color w:val="000000"/>
        </w:rPr>
        <w:t xml:space="preserve">. </w:t>
      </w:r>
      <w:r w:rsidRPr="00D00DF1">
        <w:rPr>
          <w:rFonts w:asciiTheme="majorBidi" w:hAnsiTheme="majorBidi" w:cstheme="majorBidi"/>
        </w:rPr>
        <w:t xml:space="preserve">Paper presented in the </w:t>
      </w:r>
      <w:r>
        <w:rPr>
          <w:rFonts w:asciiTheme="majorBidi" w:hAnsiTheme="majorBidi" w:cstheme="majorBidi"/>
          <w:color w:val="000000"/>
          <w:shd w:val="clear" w:color="auto" w:fill="FFFFFF"/>
        </w:rPr>
        <w:t>Israeli Sociological Association</w:t>
      </w:r>
      <w:r w:rsidRPr="00D00DF1">
        <w:rPr>
          <w:rFonts w:asciiTheme="majorBidi" w:hAnsiTheme="majorBidi" w:cstheme="majorBidi"/>
          <w:color w:val="000000"/>
          <w:shd w:val="clear" w:color="auto" w:fill="FFFFFF"/>
        </w:rPr>
        <w:t xml:space="preserve"> Annual Conference,</w:t>
      </w:r>
      <w:r>
        <w:rPr>
          <w:rFonts w:asciiTheme="majorBidi" w:hAnsiTheme="majorBidi" w:cstheme="majorBidi"/>
          <w:color w:val="000000"/>
        </w:rPr>
        <w:t xml:space="preserve"> The Hebrew University of Jerusalem, 2022.</w:t>
      </w:r>
    </w:p>
    <w:p w14:paraId="1BA20BD3" w14:textId="14C9C3B9" w:rsidR="00E8183B" w:rsidRPr="00E8183B" w:rsidRDefault="00E8183B" w:rsidP="0061736D">
      <w:pPr>
        <w:pStyle w:val="ListParagraph"/>
        <w:numPr>
          <w:ilvl w:val="0"/>
          <w:numId w:val="3"/>
        </w:numPr>
        <w:bidi w:val="0"/>
        <w:spacing w:line="288" w:lineRule="auto"/>
        <w:ind w:left="714" w:hanging="357"/>
        <w:jc w:val="both"/>
        <w:rPr>
          <w:rFonts w:asciiTheme="majorBidi" w:hAnsiTheme="majorBidi" w:cstheme="majorBidi"/>
          <w:color w:val="000000"/>
        </w:rPr>
      </w:pPr>
      <w:r w:rsidRPr="00CF3DAE">
        <w:rPr>
          <w:rFonts w:asciiTheme="majorBidi" w:hAnsiTheme="majorBidi" w:cstheme="majorBidi"/>
          <w:color w:val="000000"/>
        </w:rPr>
        <w:t xml:space="preserve">Human and </w:t>
      </w:r>
      <w:r w:rsidR="00B45CAA">
        <w:rPr>
          <w:rFonts w:asciiTheme="majorBidi" w:hAnsiTheme="majorBidi" w:cstheme="majorBidi"/>
          <w:color w:val="000000"/>
        </w:rPr>
        <w:t>s</w:t>
      </w:r>
      <w:r w:rsidRPr="00CF3DAE">
        <w:rPr>
          <w:rFonts w:asciiTheme="majorBidi" w:hAnsiTheme="majorBidi" w:cstheme="majorBidi"/>
          <w:color w:val="000000"/>
        </w:rPr>
        <w:t xml:space="preserve">ocial </w:t>
      </w:r>
      <w:r w:rsidR="00B45CAA">
        <w:rPr>
          <w:rFonts w:asciiTheme="majorBidi" w:hAnsiTheme="majorBidi" w:cstheme="majorBidi"/>
          <w:color w:val="000000"/>
        </w:rPr>
        <w:t>c</w:t>
      </w:r>
      <w:r w:rsidRPr="00CF3DAE">
        <w:rPr>
          <w:rFonts w:asciiTheme="majorBidi" w:hAnsiTheme="majorBidi" w:cstheme="majorBidi"/>
          <w:color w:val="000000"/>
        </w:rPr>
        <w:t xml:space="preserve">apital and </w:t>
      </w:r>
      <w:r w:rsidR="00B45CAA">
        <w:rPr>
          <w:rFonts w:asciiTheme="majorBidi" w:hAnsiTheme="majorBidi" w:cstheme="majorBidi"/>
          <w:color w:val="000000"/>
        </w:rPr>
        <w:t>e</w:t>
      </w:r>
      <w:r w:rsidRPr="00CF3DAE">
        <w:rPr>
          <w:rFonts w:asciiTheme="majorBidi" w:hAnsiTheme="majorBidi" w:cstheme="majorBidi"/>
          <w:color w:val="000000"/>
        </w:rPr>
        <w:t xml:space="preserve">thnically </w:t>
      </w:r>
      <w:r w:rsidR="00B45CAA">
        <w:rPr>
          <w:rFonts w:asciiTheme="majorBidi" w:hAnsiTheme="majorBidi" w:cstheme="majorBidi"/>
        </w:rPr>
        <w:t>h</w:t>
      </w:r>
      <w:r w:rsidRPr="00CF3DAE">
        <w:rPr>
          <w:rFonts w:asciiTheme="majorBidi" w:hAnsiTheme="majorBidi" w:cstheme="majorBidi"/>
        </w:rPr>
        <w:t xml:space="preserve">eterogeneous </w:t>
      </w:r>
      <w:r w:rsidR="00B45CAA">
        <w:rPr>
          <w:rFonts w:asciiTheme="majorBidi" w:hAnsiTheme="majorBidi" w:cstheme="majorBidi"/>
          <w:color w:val="000000"/>
        </w:rPr>
        <w:t>f</w:t>
      </w:r>
      <w:r w:rsidRPr="00CF3DAE">
        <w:rPr>
          <w:rFonts w:asciiTheme="majorBidi" w:hAnsiTheme="majorBidi" w:cstheme="majorBidi"/>
          <w:color w:val="000000"/>
        </w:rPr>
        <w:t xml:space="preserve">ounding </w:t>
      </w:r>
      <w:r w:rsidR="00B45CAA">
        <w:rPr>
          <w:rFonts w:asciiTheme="majorBidi" w:hAnsiTheme="majorBidi" w:cstheme="majorBidi"/>
          <w:color w:val="000000"/>
        </w:rPr>
        <w:t>t</w:t>
      </w:r>
      <w:r w:rsidRPr="00CF3DAE">
        <w:rPr>
          <w:rFonts w:asciiTheme="majorBidi" w:hAnsiTheme="majorBidi" w:cstheme="majorBidi"/>
          <w:color w:val="000000"/>
        </w:rPr>
        <w:t xml:space="preserve">eams in </w:t>
      </w:r>
      <w:r w:rsidR="00B45CAA">
        <w:rPr>
          <w:rFonts w:asciiTheme="majorBidi" w:hAnsiTheme="majorBidi" w:cstheme="majorBidi"/>
          <w:color w:val="000000"/>
        </w:rPr>
        <w:t>h</w:t>
      </w:r>
      <w:r w:rsidRPr="00CF3DAE">
        <w:rPr>
          <w:rFonts w:asciiTheme="majorBidi" w:hAnsiTheme="majorBidi" w:cstheme="majorBidi"/>
          <w:color w:val="000000"/>
        </w:rPr>
        <w:t xml:space="preserve">igh-tech </w:t>
      </w:r>
      <w:r w:rsidR="00B45CAA">
        <w:rPr>
          <w:rFonts w:asciiTheme="majorBidi" w:hAnsiTheme="majorBidi" w:cstheme="majorBidi"/>
          <w:color w:val="000000"/>
        </w:rPr>
        <w:t>i</w:t>
      </w:r>
      <w:r w:rsidRPr="00CF3DAE">
        <w:rPr>
          <w:rFonts w:asciiTheme="majorBidi" w:hAnsiTheme="majorBidi" w:cstheme="majorBidi"/>
          <w:color w:val="000000"/>
        </w:rPr>
        <w:t>ndustries</w:t>
      </w:r>
      <w:r>
        <w:rPr>
          <w:rFonts w:asciiTheme="majorBidi" w:hAnsiTheme="majorBidi" w:cstheme="majorBidi"/>
          <w:color w:val="000000"/>
        </w:rPr>
        <w:t xml:space="preserve">. </w:t>
      </w:r>
      <w:r w:rsidRPr="00D00DF1">
        <w:rPr>
          <w:rFonts w:asciiTheme="majorBidi" w:hAnsiTheme="majorBidi" w:cstheme="majorBidi"/>
        </w:rPr>
        <w:t xml:space="preserve">Paper presented in the </w:t>
      </w:r>
      <w:r>
        <w:rPr>
          <w:rFonts w:asciiTheme="majorBidi" w:hAnsiTheme="majorBidi" w:cstheme="majorBidi"/>
          <w:color w:val="000000"/>
          <w:shd w:val="clear" w:color="auto" w:fill="FFFFFF"/>
        </w:rPr>
        <w:t>Israeli Sociological Association</w:t>
      </w:r>
      <w:r w:rsidRPr="00D00DF1">
        <w:rPr>
          <w:rFonts w:asciiTheme="majorBidi" w:hAnsiTheme="majorBidi" w:cstheme="majorBidi"/>
          <w:color w:val="000000"/>
          <w:shd w:val="clear" w:color="auto" w:fill="FFFFFF"/>
        </w:rPr>
        <w:t xml:space="preserve"> Annual Conference,</w:t>
      </w:r>
      <w:r>
        <w:rPr>
          <w:rFonts w:asciiTheme="majorBidi" w:hAnsiTheme="majorBidi" w:cstheme="majorBidi"/>
          <w:color w:val="000000"/>
        </w:rPr>
        <w:t xml:space="preserve"> </w:t>
      </w:r>
      <w:r w:rsidR="00B559B8">
        <w:rPr>
          <w:rFonts w:asciiTheme="majorBidi" w:hAnsiTheme="majorBidi" w:cstheme="majorBidi"/>
          <w:color w:val="000000"/>
        </w:rPr>
        <w:t>The Hebrew University of Jerusalem</w:t>
      </w:r>
      <w:r>
        <w:rPr>
          <w:rFonts w:asciiTheme="majorBidi" w:hAnsiTheme="majorBidi" w:cstheme="majorBidi"/>
          <w:color w:val="000000"/>
        </w:rPr>
        <w:t xml:space="preserve">, </w:t>
      </w:r>
      <w:r w:rsidR="00B559B8">
        <w:rPr>
          <w:rFonts w:asciiTheme="majorBidi" w:hAnsiTheme="majorBidi" w:cstheme="majorBidi"/>
          <w:color w:val="000000"/>
        </w:rPr>
        <w:t>2022</w:t>
      </w:r>
      <w:r w:rsidR="00B717D3">
        <w:rPr>
          <w:rFonts w:asciiTheme="majorBidi" w:hAnsiTheme="majorBidi" w:cstheme="majorBidi"/>
          <w:color w:val="000000"/>
        </w:rPr>
        <w:t>.</w:t>
      </w:r>
    </w:p>
    <w:p w14:paraId="56776359" w14:textId="38CFEC1E" w:rsidR="00D00DF1" w:rsidRDefault="00D00DF1" w:rsidP="00C477DD">
      <w:pPr>
        <w:pStyle w:val="ListParagraph"/>
        <w:numPr>
          <w:ilvl w:val="0"/>
          <w:numId w:val="3"/>
        </w:numPr>
        <w:bidi w:val="0"/>
        <w:spacing w:line="288" w:lineRule="auto"/>
        <w:jc w:val="both"/>
        <w:rPr>
          <w:rFonts w:asciiTheme="majorBidi" w:hAnsiTheme="majorBidi" w:cstheme="majorBidi"/>
          <w:color w:val="000000"/>
        </w:rPr>
      </w:pPr>
      <w:r w:rsidRPr="00D00DF1">
        <w:rPr>
          <w:rFonts w:asciiTheme="majorBidi" w:hAnsiTheme="majorBidi" w:cstheme="majorBidi"/>
          <w:color w:val="000000"/>
        </w:rPr>
        <w:t>The role of founders' human capital and social capital in the success of ethnic high-tech start-ups.</w:t>
      </w:r>
      <w:r>
        <w:rPr>
          <w:rFonts w:asciiTheme="majorBidi" w:hAnsiTheme="majorBidi" w:cstheme="majorBidi"/>
          <w:color w:val="000000"/>
        </w:rPr>
        <w:t xml:space="preserve"> </w:t>
      </w:r>
      <w:r w:rsidRPr="00D00DF1">
        <w:rPr>
          <w:rFonts w:asciiTheme="majorBidi" w:hAnsiTheme="majorBidi" w:cstheme="majorBidi"/>
        </w:rPr>
        <w:t xml:space="preserve">Paper presented in the </w:t>
      </w:r>
      <w:r w:rsidRPr="00D00DF1">
        <w:rPr>
          <w:rFonts w:asciiTheme="majorBidi" w:hAnsiTheme="majorBidi" w:cstheme="majorBidi"/>
          <w:color w:val="000000"/>
          <w:shd w:val="clear" w:color="auto" w:fill="FFFFFF"/>
        </w:rPr>
        <w:t>Academy of Management Annual Conference, Chicago, 2018</w:t>
      </w:r>
      <w:r>
        <w:rPr>
          <w:rFonts w:asciiTheme="majorBidi" w:hAnsiTheme="majorBidi" w:cstheme="majorBidi"/>
          <w:color w:val="000000"/>
        </w:rPr>
        <w:t>.</w:t>
      </w:r>
    </w:p>
    <w:p w14:paraId="0CCBBEF5" w14:textId="2DBD28F8" w:rsidR="001E0129" w:rsidRPr="005A6517" w:rsidRDefault="008653A6" w:rsidP="005A6517">
      <w:pPr>
        <w:pStyle w:val="ListParagraph"/>
        <w:numPr>
          <w:ilvl w:val="0"/>
          <w:numId w:val="3"/>
        </w:numPr>
        <w:bidi w:val="0"/>
        <w:spacing w:line="288" w:lineRule="auto"/>
        <w:jc w:val="both"/>
        <w:rPr>
          <w:rFonts w:asciiTheme="majorBidi" w:hAnsiTheme="majorBidi" w:cstheme="majorBidi"/>
          <w:color w:val="000000"/>
        </w:rPr>
      </w:pPr>
      <w:r w:rsidRPr="00D00DF1">
        <w:rPr>
          <w:rFonts w:asciiTheme="majorBidi" w:hAnsiTheme="majorBidi" w:cstheme="majorBidi"/>
        </w:rPr>
        <w:t>Joint entrepreneurship between Jewish and Arab entrepreneurs in the shadow of the national conflict</w:t>
      </w:r>
      <w:r>
        <w:rPr>
          <w:rFonts w:asciiTheme="majorBidi" w:hAnsiTheme="majorBidi" w:cstheme="majorBidi"/>
          <w:color w:val="000000"/>
        </w:rPr>
        <w:t xml:space="preserve">. </w:t>
      </w:r>
      <w:r w:rsidRPr="00D00DF1">
        <w:rPr>
          <w:rFonts w:asciiTheme="majorBidi" w:hAnsiTheme="majorBidi" w:cstheme="majorBidi"/>
        </w:rPr>
        <w:t xml:space="preserve">Paper presented in the </w:t>
      </w:r>
      <w:r>
        <w:rPr>
          <w:rFonts w:asciiTheme="majorBidi" w:hAnsiTheme="majorBidi" w:cstheme="majorBidi"/>
          <w:color w:val="000000"/>
          <w:shd w:val="clear" w:color="auto" w:fill="FFFFFF"/>
        </w:rPr>
        <w:t>Israeli Sociological Association</w:t>
      </w:r>
      <w:r w:rsidRPr="00D00DF1">
        <w:rPr>
          <w:rFonts w:asciiTheme="majorBidi" w:hAnsiTheme="majorBidi" w:cstheme="majorBidi"/>
          <w:color w:val="000000"/>
          <w:shd w:val="clear" w:color="auto" w:fill="FFFFFF"/>
        </w:rPr>
        <w:t xml:space="preserve"> Annual Conference,</w:t>
      </w:r>
      <w:r>
        <w:rPr>
          <w:rFonts w:asciiTheme="majorBidi" w:hAnsiTheme="majorBidi" w:cstheme="majorBidi"/>
          <w:color w:val="000000"/>
        </w:rPr>
        <w:t xml:space="preserve"> Kinneret College, 2015</w:t>
      </w:r>
      <w:r w:rsidR="00B717D3">
        <w:rPr>
          <w:rFonts w:asciiTheme="majorBidi" w:hAnsiTheme="majorBidi" w:cstheme="majorBidi"/>
          <w:color w:val="000000"/>
        </w:rPr>
        <w:t>.</w:t>
      </w:r>
    </w:p>
    <w:sectPr w:rsidR="001E0129" w:rsidRPr="005A6517">
      <w:footerReference w:type="even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E2DC" w14:textId="77777777" w:rsidR="00054D3E" w:rsidRDefault="00054D3E" w:rsidP="001E236C">
      <w:r>
        <w:separator/>
      </w:r>
    </w:p>
  </w:endnote>
  <w:endnote w:type="continuationSeparator" w:id="0">
    <w:p w14:paraId="540C411B" w14:textId="77777777" w:rsidR="00054D3E" w:rsidRDefault="00054D3E" w:rsidP="001E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 Caption">
    <w:panose1 w:val="020B0603020203020204"/>
    <w:charset w:val="4D"/>
    <w:family w:val="swiss"/>
    <w:pitch w:val="variable"/>
    <w:sig w:usb0="A00002EF" w:usb1="5000204B" w:usb2="00000000" w:usb3="00000000" w:csb0="000000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avid">
    <w:panose1 w:val="020B0604020202020204"/>
    <w:charset w:val="00"/>
    <w:family w:val="swiss"/>
    <w:pitch w:val="variable"/>
    <w:sig w:usb0="00000803" w:usb1="00000000" w:usb2="00000000" w:usb3="00000000" w:csb0="0000002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tl/>
      </w:rPr>
      <w:id w:val="-1357418081"/>
      <w:docPartObj>
        <w:docPartGallery w:val="Page Numbers (Bottom of Page)"/>
        <w:docPartUnique/>
      </w:docPartObj>
    </w:sdtPr>
    <w:sdtContent>
      <w:p w14:paraId="28E6E7AE" w14:textId="796C7C52" w:rsidR="00747BF4" w:rsidRDefault="00747BF4" w:rsidP="008D721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separate"/>
        </w:r>
        <w:r w:rsidR="008E6701">
          <w:rPr>
            <w:rStyle w:val="PageNumber"/>
            <w:noProof/>
            <w:rtl/>
          </w:rPr>
          <w:t>1</w:t>
        </w:r>
        <w:r>
          <w:rPr>
            <w:rStyle w:val="PageNumber"/>
            <w:rtl/>
          </w:rPr>
          <w:fldChar w:fldCharType="end"/>
        </w:r>
      </w:p>
    </w:sdtContent>
  </w:sdt>
  <w:p w14:paraId="6F97AD79" w14:textId="77777777" w:rsidR="00747BF4" w:rsidRDefault="00747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F452" w14:textId="77777777" w:rsidR="003C784B" w:rsidRPr="003C784B" w:rsidRDefault="003C784B" w:rsidP="003C784B">
    <w:pPr>
      <w:pStyle w:val="Footer"/>
      <w:jc w:val="center"/>
      <w:rPr>
        <w:rFonts w:asciiTheme="majorBidi" w:hAnsiTheme="majorBidi" w:cstheme="majorBidi"/>
        <w:sz w:val="22"/>
        <w:szCs w:val="22"/>
      </w:rPr>
    </w:pPr>
    <w:r w:rsidRPr="003C784B">
      <w:rPr>
        <w:rFonts w:asciiTheme="majorBidi" w:hAnsiTheme="majorBidi" w:cstheme="majorBidi"/>
        <w:sz w:val="22"/>
        <w:szCs w:val="22"/>
      </w:rPr>
      <w:t>Muhammed Abu Nasra, Ph.D.</w:t>
    </w:r>
  </w:p>
  <w:p w14:paraId="3B76F6AF" w14:textId="77777777" w:rsidR="003C784B" w:rsidRPr="003C784B" w:rsidRDefault="003C784B" w:rsidP="003C784B">
    <w:pPr>
      <w:pStyle w:val="Footer"/>
      <w:jc w:val="center"/>
      <w:rPr>
        <w:rFonts w:asciiTheme="majorBidi" w:hAnsiTheme="majorBidi" w:cstheme="majorBidi"/>
        <w:sz w:val="22"/>
        <w:szCs w:val="22"/>
      </w:rPr>
    </w:pPr>
    <w:r w:rsidRPr="003C784B">
      <w:rPr>
        <w:rFonts w:asciiTheme="majorBidi" w:hAnsiTheme="majorBidi" w:cstheme="majorBidi"/>
        <w:sz w:val="22"/>
        <w:szCs w:val="22"/>
      </w:rPr>
      <w:t xml:space="preserve">E-mail: </w:t>
    </w:r>
    <w:hyperlink r:id="rId1" w:history="1">
      <w:r w:rsidRPr="003C784B">
        <w:rPr>
          <w:rStyle w:val="Hyperlink"/>
          <w:rFonts w:asciiTheme="majorBidi" w:hAnsiTheme="majorBidi" w:cstheme="majorBidi"/>
          <w:sz w:val="22"/>
          <w:szCs w:val="22"/>
        </w:rPr>
        <w:t>abonasram@gmail.com</w:t>
      </w:r>
    </w:hyperlink>
  </w:p>
  <w:p w14:paraId="085702D2" w14:textId="5DE26C04" w:rsidR="00747BF4" w:rsidRPr="003C784B" w:rsidRDefault="003C784B" w:rsidP="003C784B">
    <w:pPr>
      <w:pStyle w:val="Footer"/>
      <w:jc w:val="center"/>
      <w:rPr>
        <w:rFonts w:asciiTheme="majorBidi" w:hAnsiTheme="majorBidi" w:cstheme="majorBidi"/>
      </w:rPr>
    </w:pPr>
    <w:r w:rsidRPr="003C784B">
      <w:rPr>
        <w:rFonts w:asciiTheme="majorBidi" w:hAnsiTheme="majorBidi" w:cstheme="majorBidi"/>
        <w:sz w:val="22"/>
        <w:szCs w:val="22"/>
      </w:rPr>
      <w:t>Phone: 050-5349496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119F" w14:textId="77777777" w:rsidR="00054D3E" w:rsidRDefault="00054D3E" w:rsidP="001E236C">
      <w:r>
        <w:separator/>
      </w:r>
    </w:p>
  </w:footnote>
  <w:footnote w:type="continuationSeparator" w:id="0">
    <w:p w14:paraId="077F85B9" w14:textId="77777777" w:rsidR="00054D3E" w:rsidRDefault="00054D3E" w:rsidP="001E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D64CC"/>
    <w:multiLevelType w:val="hybridMultilevel"/>
    <w:tmpl w:val="AB6E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B59FF"/>
    <w:multiLevelType w:val="hybridMultilevel"/>
    <w:tmpl w:val="B8B0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C64C3"/>
    <w:multiLevelType w:val="hybridMultilevel"/>
    <w:tmpl w:val="A7BC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0E49"/>
    <w:multiLevelType w:val="multilevel"/>
    <w:tmpl w:val="8648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16872"/>
    <w:multiLevelType w:val="hybridMultilevel"/>
    <w:tmpl w:val="624C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124079">
    <w:abstractNumId w:val="2"/>
  </w:num>
  <w:num w:numId="2" w16cid:durableId="336156414">
    <w:abstractNumId w:val="3"/>
  </w:num>
  <w:num w:numId="3" w16cid:durableId="246039912">
    <w:abstractNumId w:val="4"/>
  </w:num>
  <w:num w:numId="4" w16cid:durableId="934022474">
    <w:abstractNumId w:val="0"/>
  </w:num>
  <w:num w:numId="5" w16cid:durableId="2074961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EC"/>
    <w:rsid w:val="00001A30"/>
    <w:rsid w:val="000072E5"/>
    <w:rsid w:val="000112BA"/>
    <w:rsid w:val="00020806"/>
    <w:rsid w:val="00054D3E"/>
    <w:rsid w:val="000627FE"/>
    <w:rsid w:val="00076AD8"/>
    <w:rsid w:val="00080774"/>
    <w:rsid w:val="0008280D"/>
    <w:rsid w:val="000A112C"/>
    <w:rsid w:val="000A52A7"/>
    <w:rsid w:val="000C1493"/>
    <w:rsid w:val="000D4E12"/>
    <w:rsid w:val="000F5021"/>
    <w:rsid w:val="000F5CB8"/>
    <w:rsid w:val="000F7AA8"/>
    <w:rsid w:val="00111F75"/>
    <w:rsid w:val="00123A40"/>
    <w:rsid w:val="001340A9"/>
    <w:rsid w:val="00154E96"/>
    <w:rsid w:val="00165C5B"/>
    <w:rsid w:val="001816F4"/>
    <w:rsid w:val="001A613F"/>
    <w:rsid w:val="001C0443"/>
    <w:rsid w:val="001D603F"/>
    <w:rsid w:val="001D7A85"/>
    <w:rsid w:val="001E0129"/>
    <w:rsid w:val="001E236C"/>
    <w:rsid w:val="001F74C8"/>
    <w:rsid w:val="00225F7A"/>
    <w:rsid w:val="00234AAA"/>
    <w:rsid w:val="00236D93"/>
    <w:rsid w:val="00240D2A"/>
    <w:rsid w:val="00263687"/>
    <w:rsid w:val="002647BA"/>
    <w:rsid w:val="00294D78"/>
    <w:rsid w:val="002A70BE"/>
    <w:rsid w:val="002C0218"/>
    <w:rsid w:val="002C23B0"/>
    <w:rsid w:val="002E4D05"/>
    <w:rsid w:val="0032617C"/>
    <w:rsid w:val="003520F7"/>
    <w:rsid w:val="00361D50"/>
    <w:rsid w:val="003778D0"/>
    <w:rsid w:val="003B2795"/>
    <w:rsid w:val="003B38DB"/>
    <w:rsid w:val="003C784B"/>
    <w:rsid w:val="003D73EA"/>
    <w:rsid w:val="00414554"/>
    <w:rsid w:val="00434D70"/>
    <w:rsid w:val="004361D4"/>
    <w:rsid w:val="0046728D"/>
    <w:rsid w:val="004A196B"/>
    <w:rsid w:val="004D4BED"/>
    <w:rsid w:val="004E07EC"/>
    <w:rsid w:val="004E307F"/>
    <w:rsid w:val="004E5F3B"/>
    <w:rsid w:val="004F0EC2"/>
    <w:rsid w:val="004F51ED"/>
    <w:rsid w:val="004F72CC"/>
    <w:rsid w:val="00505199"/>
    <w:rsid w:val="00517A02"/>
    <w:rsid w:val="0054525F"/>
    <w:rsid w:val="00552315"/>
    <w:rsid w:val="005531A3"/>
    <w:rsid w:val="00563EA2"/>
    <w:rsid w:val="005A6517"/>
    <w:rsid w:val="005C0273"/>
    <w:rsid w:val="005C6D36"/>
    <w:rsid w:val="0061034A"/>
    <w:rsid w:val="006166F6"/>
    <w:rsid w:val="0061736D"/>
    <w:rsid w:val="00627E41"/>
    <w:rsid w:val="0064398A"/>
    <w:rsid w:val="00650AD0"/>
    <w:rsid w:val="00652D2E"/>
    <w:rsid w:val="00660872"/>
    <w:rsid w:val="006633FD"/>
    <w:rsid w:val="0066426C"/>
    <w:rsid w:val="00676E95"/>
    <w:rsid w:val="006A4AB8"/>
    <w:rsid w:val="006A77B9"/>
    <w:rsid w:val="006C3FE7"/>
    <w:rsid w:val="006C62DA"/>
    <w:rsid w:val="006E39C6"/>
    <w:rsid w:val="00701697"/>
    <w:rsid w:val="00717EEF"/>
    <w:rsid w:val="00720730"/>
    <w:rsid w:val="00731E43"/>
    <w:rsid w:val="00736B19"/>
    <w:rsid w:val="00736BDA"/>
    <w:rsid w:val="00747BF4"/>
    <w:rsid w:val="00750253"/>
    <w:rsid w:val="00777A1A"/>
    <w:rsid w:val="00780043"/>
    <w:rsid w:val="00780D06"/>
    <w:rsid w:val="007A05DF"/>
    <w:rsid w:val="007C1B3B"/>
    <w:rsid w:val="007C349A"/>
    <w:rsid w:val="007D1E3C"/>
    <w:rsid w:val="007E5A0E"/>
    <w:rsid w:val="007E7E43"/>
    <w:rsid w:val="008170DC"/>
    <w:rsid w:val="00822C5D"/>
    <w:rsid w:val="00861B8B"/>
    <w:rsid w:val="008651DF"/>
    <w:rsid w:val="008653A6"/>
    <w:rsid w:val="00887EAF"/>
    <w:rsid w:val="008A6461"/>
    <w:rsid w:val="008B349A"/>
    <w:rsid w:val="008E6701"/>
    <w:rsid w:val="00950B97"/>
    <w:rsid w:val="00963BB2"/>
    <w:rsid w:val="00973056"/>
    <w:rsid w:val="009A5F1C"/>
    <w:rsid w:val="009C08C4"/>
    <w:rsid w:val="009C6E74"/>
    <w:rsid w:val="009E2929"/>
    <w:rsid w:val="009F0BA9"/>
    <w:rsid w:val="00A012FE"/>
    <w:rsid w:val="00A01B0F"/>
    <w:rsid w:val="00A11A59"/>
    <w:rsid w:val="00A16365"/>
    <w:rsid w:val="00A17F27"/>
    <w:rsid w:val="00A314C1"/>
    <w:rsid w:val="00A47EB9"/>
    <w:rsid w:val="00A620D7"/>
    <w:rsid w:val="00A67F0C"/>
    <w:rsid w:val="00A84A67"/>
    <w:rsid w:val="00A86FDD"/>
    <w:rsid w:val="00A91897"/>
    <w:rsid w:val="00AA6AEC"/>
    <w:rsid w:val="00AB58B6"/>
    <w:rsid w:val="00AC12AA"/>
    <w:rsid w:val="00AD0B2D"/>
    <w:rsid w:val="00AF5043"/>
    <w:rsid w:val="00AF74F2"/>
    <w:rsid w:val="00B04ACC"/>
    <w:rsid w:val="00B260EC"/>
    <w:rsid w:val="00B45CAA"/>
    <w:rsid w:val="00B559B8"/>
    <w:rsid w:val="00B573B1"/>
    <w:rsid w:val="00B717D3"/>
    <w:rsid w:val="00BA06A6"/>
    <w:rsid w:val="00BA615C"/>
    <w:rsid w:val="00BC397E"/>
    <w:rsid w:val="00BD0EBC"/>
    <w:rsid w:val="00BD6317"/>
    <w:rsid w:val="00BE48FE"/>
    <w:rsid w:val="00BE734A"/>
    <w:rsid w:val="00C06C30"/>
    <w:rsid w:val="00C2547A"/>
    <w:rsid w:val="00C408C9"/>
    <w:rsid w:val="00C45651"/>
    <w:rsid w:val="00C477DD"/>
    <w:rsid w:val="00C47A10"/>
    <w:rsid w:val="00C50E81"/>
    <w:rsid w:val="00C73F8F"/>
    <w:rsid w:val="00C86226"/>
    <w:rsid w:val="00CA5C02"/>
    <w:rsid w:val="00CC5C7A"/>
    <w:rsid w:val="00CE593B"/>
    <w:rsid w:val="00CF3DAE"/>
    <w:rsid w:val="00D00DF1"/>
    <w:rsid w:val="00D06167"/>
    <w:rsid w:val="00D1502B"/>
    <w:rsid w:val="00D16137"/>
    <w:rsid w:val="00D3232D"/>
    <w:rsid w:val="00D40030"/>
    <w:rsid w:val="00D85334"/>
    <w:rsid w:val="00DA6744"/>
    <w:rsid w:val="00DC6B05"/>
    <w:rsid w:val="00DD746B"/>
    <w:rsid w:val="00DE1829"/>
    <w:rsid w:val="00DE6704"/>
    <w:rsid w:val="00DF204F"/>
    <w:rsid w:val="00E07396"/>
    <w:rsid w:val="00E13FF7"/>
    <w:rsid w:val="00E22804"/>
    <w:rsid w:val="00E22F7A"/>
    <w:rsid w:val="00E352DB"/>
    <w:rsid w:val="00E425A4"/>
    <w:rsid w:val="00E52A35"/>
    <w:rsid w:val="00E7591C"/>
    <w:rsid w:val="00E76867"/>
    <w:rsid w:val="00E8183B"/>
    <w:rsid w:val="00E90551"/>
    <w:rsid w:val="00E90671"/>
    <w:rsid w:val="00E90AE7"/>
    <w:rsid w:val="00E93A79"/>
    <w:rsid w:val="00E96EB5"/>
    <w:rsid w:val="00EA49EB"/>
    <w:rsid w:val="00EB0861"/>
    <w:rsid w:val="00EC3889"/>
    <w:rsid w:val="00EC644C"/>
    <w:rsid w:val="00ED0FF3"/>
    <w:rsid w:val="00EE53FA"/>
    <w:rsid w:val="00EF2789"/>
    <w:rsid w:val="00F00053"/>
    <w:rsid w:val="00F0410A"/>
    <w:rsid w:val="00F14DD8"/>
    <w:rsid w:val="00F40087"/>
    <w:rsid w:val="00F43E31"/>
    <w:rsid w:val="00F50CED"/>
    <w:rsid w:val="00F57B6E"/>
    <w:rsid w:val="00F64EB5"/>
    <w:rsid w:val="00F67739"/>
    <w:rsid w:val="00F86579"/>
    <w:rsid w:val="00FA4EB0"/>
    <w:rsid w:val="00FB23B1"/>
    <w:rsid w:val="00FB5816"/>
    <w:rsid w:val="00FB5913"/>
    <w:rsid w:val="00FC1D85"/>
    <w:rsid w:val="00FD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4246"/>
  <w15:chartTrackingRefBased/>
  <w15:docId w15:val="{6EE21905-FBB9-F443-B16B-B78279FF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7EC"/>
    <w:pPr>
      <w:bidi/>
    </w:pPr>
  </w:style>
  <w:style w:type="paragraph" w:styleId="Heading1">
    <w:name w:val="heading 1"/>
    <w:basedOn w:val="Normal"/>
    <w:next w:val="Normal"/>
    <w:link w:val="Heading1Char"/>
    <w:qFormat/>
    <w:rsid w:val="004E07EC"/>
    <w:pPr>
      <w:keepNext/>
      <w:bidi w:val="0"/>
      <w:outlineLvl w:val="0"/>
    </w:pPr>
    <w:rPr>
      <w:rFonts w:ascii="Times New Roman" w:eastAsia="Times New Roman" w:hAnsi="Times New Roman" w:cs="Times New Roman"/>
      <w:b/>
      <w:bCs/>
      <w:noProof/>
      <w:lang w:eastAsia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7EC"/>
    <w:rPr>
      <w:rFonts w:ascii="Times New Roman" w:eastAsia="Times New Roman" w:hAnsi="Times New Roman" w:cs="Times New Roman"/>
      <w:b/>
      <w:bCs/>
      <w:noProof/>
      <w:lang w:val="en-US" w:eastAsia="he-IL"/>
    </w:rPr>
  </w:style>
  <w:style w:type="paragraph" w:styleId="ListParagraph">
    <w:name w:val="List Paragraph"/>
    <w:basedOn w:val="Normal"/>
    <w:uiPriority w:val="34"/>
    <w:qFormat/>
    <w:rsid w:val="004E07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07EC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4E07E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4E07EC"/>
    <w:pPr>
      <w:widowControl w:val="0"/>
      <w:autoSpaceDE w:val="0"/>
      <w:autoSpaceDN w:val="0"/>
      <w:bidi w:val="0"/>
      <w:jc w:val="center"/>
    </w:pPr>
    <w:rPr>
      <w:rFonts w:ascii="Times New Roman" w:eastAsia="Times New Roman" w:hAnsi="Times New Roman" w:cs="Times New Roman"/>
      <w:b/>
      <w:bCs/>
      <w:lang w:eastAsia="he-IL"/>
    </w:rPr>
  </w:style>
  <w:style w:type="character" w:customStyle="1" w:styleId="TitleChar">
    <w:name w:val="Title Char"/>
    <w:basedOn w:val="DefaultParagraphFont"/>
    <w:link w:val="Title"/>
    <w:rsid w:val="004E07EC"/>
    <w:rPr>
      <w:rFonts w:ascii="Times New Roman" w:eastAsia="Times New Roman" w:hAnsi="Times New Roman" w:cs="Times New Roman"/>
      <w:b/>
      <w:bCs/>
      <w:lang w:val="en-US" w:eastAsia="he-IL"/>
    </w:rPr>
  </w:style>
  <w:style w:type="paragraph" w:customStyle="1" w:styleId="Default">
    <w:name w:val="Default"/>
    <w:rsid w:val="004E307F"/>
    <w:pPr>
      <w:autoSpaceDE w:val="0"/>
      <w:autoSpaceDN w:val="0"/>
      <w:adjustRightInd w:val="0"/>
    </w:pPr>
    <w:rPr>
      <w:rFonts w:ascii="PT Sans Caption" w:eastAsia="Calibri" w:hAnsi="PT Sans Caption" w:cs="PT Sans Caption"/>
      <w:color w:val="000000"/>
      <w:lang w:val="en-GB" w:eastAsia="en-GB"/>
    </w:rPr>
  </w:style>
  <w:style w:type="character" w:customStyle="1" w:styleId="A1">
    <w:name w:val="A1"/>
    <w:uiPriority w:val="99"/>
    <w:rsid w:val="004E307F"/>
    <w:rPr>
      <w:rFonts w:cs="PT Sans Caption"/>
      <w:b/>
      <w:bCs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F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E23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36C"/>
  </w:style>
  <w:style w:type="paragraph" w:styleId="Footer">
    <w:name w:val="footer"/>
    <w:basedOn w:val="Normal"/>
    <w:link w:val="FooterChar"/>
    <w:uiPriority w:val="99"/>
    <w:unhideWhenUsed/>
    <w:rsid w:val="001E23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36C"/>
  </w:style>
  <w:style w:type="character" w:styleId="PageNumber">
    <w:name w:val="page number"/>
    <w:basedOn w:val="DefaultParagraphFont"/>
    <w:uiPriority w:val="99"/>
    <w:semiHidden/>
    <w:unhideWhenUsed/>
    <w:rsid w:val="00747BF4"/>
  </w:style>
  <w:style w:type="character" w:styleId="CommentReference">
    <w:name w:val="annotation reference"/>
    <w:basedOn w:val="DefaultParagraphFont"/>
    <w:uiPriority w:val="99"/>
    <w:semiHidden/>
    <w:unhideWhenUsed/>
    <w:rsid w:val="00B71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7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D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0BA9"/>
  </w:style>
  <w:style w:type="table" w:styleId="TableGrid">
    <w:name w:val="Table Grid"/>
    <w:basedOn w:val="TableNormal"/>
    <w:uiPriority w:val="39"/>
    <w:rsid w:val="003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lobes.co.il/news/article.aspx?did=10013439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s.walla.co.il/item/340649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lobes.co.il/news/article.aspx?did=10013563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obes.co.il/news/article.aspx?did=1001366832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bonasr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100D0F-DC0E-45BA-A7CE-88F53631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Abu Nasra</dc:creator>
  <cp:keywords/>
  <dc:description/>
  <cp:lastModifiedBy>Muhammed Abu Nasra</cp:lastModifiedBy>
  <cp:revision>5</cp:revision>
  <dcterms:created xsi:type="dcterms:W3CDTF">2023-01-29T10:39:00Z</dcterms:created>
  <dcterms:modified xsi:type="dcterms:W3CDTF">2023-01-29T10:51:00Z</dcterms:modified>
</cp:coreProperties>
</file>